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BE" w:rsidRPr="001F46BE" w:rsidRDefault="001F46BE" w:rsidP="001F46BE">
      <w:pPr>
        <w:spacing w:before="75" w:after="120" w:line="240" w:lineRule="auto"/>
        <w:outlineLvl w:val="0"/>
        <w:rPr>
          <w:rFonts w:ascii="Century Gothic" w:eastAsia="Times New Roman" w:hAnsi="Century Gothic" w:cs="Times New Roman"/>
          <w:b/>
          <w:bCs/>
          <w:color w:val="000000"/>
          <w:kern w:val="36"/>
          <w:sz w:val="29"/>
          <w:szCs w:val="29"/>
          <w:lang w:eastAsia="en-NZ"/>
        </w:rPr>
      </w:pPr>
      <w:r w:rsidRPr="001F46BE">
        <w:rPr>
          <w:rFonts w:ascii="Century Gothic" w:eastAsia="Times New Roman" w:hAnsi="Century Gothic" w:cs="Times New Roman"/>
          <w:b/>
          <w:bCs/>
          <w:color w:val="000000"/>
          <w:kern w:val="36"/>
          <w:sz w:val="29"/>
          <w:szCs w:val="29"/>
          <w:lang w:eastAsia="en-NZ"/>
        </w:rPr>
        <w:t>Asexual propagation</w:t>
      </w:r>
    </w:p>
    <w:p w:rsidR="001F46BE" w:rsidRPr="001F46BE" w:rsidRDefault="001F46BE" w:rsidP="001F46BE">
      <w:pPr>
        <w:spacing w:before="100" w:beforeAutospacing="1" w:after="100" w:afterAutospacing="1" w:line="240" w:lineRule="auto"/>
        <w:rPr>
          <w:rFonts w:ascii="Century Gothic" w:eastAsia="Times New Roman" w:hAnsi="Century Gothic" w:cs="Times New Roman"/>
          <w:color w:val="000000"/>
          <w:sz w:val="21"/>
          <w:szCs w:val="21"/>
          <w:lang w:eastAsia="en-NZ"/>
        </w:rPr>
      </w:pPr>
      <w:r w:rsidRPr="001F46BE">
        <w:rPr>
          <w:rFonts w:ascii="Century Gothic" w:eastAsia="Times New Roman" w:hAnsi="Century Gothic" w:cs="Times New Roman"/>
          <w:color w:val="000000"/>
          <w:sz w:val="21"/>
          <w:szCs w:val="21"/>
          <w:lang w:eastAsia="en-NZ"/>
        </w:rPr>
        <w:t>You may have seen a plant in a friend's garden that you have admired and would like to grow yourself. You could buy the plant at a garden centre or you could propagate it yourself. Propagation is when you produce new plants.</w:t>
      </w:r>
    </w:p>
    <w:p w:rsidR="001F46BE" w:rsidRPr="001F46BE" w:rsidRDefault="001F46BE" w:rsidP="001F46BE">
      <w:pPr>
        <w:spacing w:before="100" w:beforeAutospacing="1" w:after="100" w:afterAutospacing="1" w:line="240" w:lineRule="auto"/>
        <w:rPr>
          <w:rFonts w:ascii="Century Gothic" w:eastAsia="Times New Roman" w:hAnsi="Century Gothic" w:cs="Times New Roman"/>
          <w:color w:val="000000"/>
          <w:sz w:val="21"/>
          <w:szCs w:val="21"/>
          <w:lang w:eastAsia="en-NZ"/>
        </w:rPr>
      </w:pPr>
      <w:r w:rsidRPr="001F46BE">
        <w:rPr>
          <w:rFonts w:ascii="Century Gothic" w:eastAsia="Times New Roman" w:hAnsi="Century Gothic" w:cs="Times New Roman"/>
          <w:color w:val="000000"/>
          <w:sz w:val="21"/>
          <w:szCs w:val="21"/>
          <w:lang w:eastAsia="en-NZ"/>
        </w:rPr>
        <w:t>If you use seeds (sexual propagation) to propagate the plant, there is a chance the plants will not be exactly the same as the parent plant. The offspring will not breed true.</w:t>
      </w:r>
    </w:p>
    <w:p w:rsidR="001F46BE" w:rsidRPr="001F46BE" w:rsidRDefault="001F46BE" w:rsidP="001F46BE">
      <w:pPr>
        <w:spacing w:before="100" w:beforeAutospacing="1" w:after="100" w:afterAutospacing="1" w:line="240" w:lineRule="auto"/>
        <w:rPr>
          <w:rFonts w:ascii="Century Gothic" w:eastAsia="Times New Roman" w:hAnsi="Century Gothic" w:cs="Times New Roman"/>
          <w:color w:val="000000"/>
          <w:sz w:val="21"/>
          <w:szCs w:val="21"/>
          <w:lang w:eastAsia="en-NZ"/>
        </w:rPr>
      </w:pPr>
      <w:r w:rsidRPr="001F46BE">
        <w:rPr>
          <w:rFonts w:ascii="Century Gothic" w:eastAsia="Times New Roman" w:hAnsi="Century Gothic" w:cs="Times New Roman"/>
          <w:color w:val="000000"/>
          <w:sz w:val="21"/>
          <w:szCs w:val="21"/>
          <w:lang w:eastAsia="en-NZ"/>
        </w:rPr>
        <w:t>To make sure your plant will have the same flowers and growth habit you could take a piece of the plant. Taking a piece of a parent plant to make a new plant is called </w:t>
      </w:r>
      <w:r w:rsidRPr="001F46BE">
        <w:rPr>
          <w:rFonts w:ascii="Century Gothic" w:eastAsia="Times New Roman" w:hAnsi="Century Gothic" w:cs="Times New Roman"/>
          <w:b/>
          <w:bCs/>
          <w:color w:val="000000"/>
          <w:sz w:val="21"/>
          <w:szCs w:val="21"/>
          <w:lang w:eastAsia="en-NZ"/>
        </w:rPr>
        <w:t>asexual propagation</w:t>
      </w:r>
      <w:r w:rsidRPr="001F46BE">
        <w:rPr>
          <w:rFonts w:ascii="Century Gothic" w:eastAsia="Times New Roman" w:hAnsi="Century Gothic" w:cs="Times New Roman"/>
          <w:color w:val="000000"/>
          <w:sz w:val="21"/>
          <w:szCs w:val="21"/>
          <w:lang w:eastAsia="en-NZ"/>
        </w:rPr>
        <w:t>. Asexual propagation includes methods such as taking leaf, root or stem cuttings as well as dividing plants into pieces.</w:t>
      </w:r>
    </w:p>
    <w:p w:rsidR="001F46BE" w:rsidRPr="001F46BE" w:rsidRDefault="001F46BE" w:rsidP="001F46BE">
      <w:pPr>
        <w:shd w:val="clear" w:color="auto" w:fill="ABDA4D"/>
        <w:spacing w:after="0" w:line="240" w:lineRule="auto"/>
        <w:rPr>
          <w:rFonts w:ascii="Century Gothic" w:eastAsia="Times New Roman" w:hAnsi="Century Gothic" w:cs="Times New Roman"/>
          <w:color w:val="000000"/>
          <w:sz w:val="21"/>
          <w:szCs w:val="21"/>
          <w:lang w:eastAsia="en-NZ"/>
        </w:rPr>
      </w:pPr>
      <w:r>
        <w:rPr>
          <w:rFonts w:ascii="Century Gothic" w:eastAsia="Times New Roman" w:hAnsi="Century Gothic" w:cs="Times New Roman"/>
          <w:noProof/>
          <w:color w:val="000000"/>
          <w:sz w:val="21"/>
          <w:szCs w:val="21"/>
          <w:lang w:eastAsia="en-NZ"/>
        </w:rPr>
        <w:drawing>
          <wp:inline distT="0" distB="0" distL="0" distR="0">
            <wp:extent cx="1333500" cy="952500"/>
            <wp:effectExtent l="0" t="0" r="0" b="0"/>
            <wp:docPr id="1" name="Picture 1" descr="Hebe plants can be successfully propagated from a piece of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e plants can be successfully propagated from a piece of 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r w:rsidRPr="001F46BE">
        <w:rPr>
          <w:rFonts w:ascii="Century Gothic" w:eastAsia="Times New Roman" w:hAnsi="Century Gothic" w:cs="Times New Roman"/>
          <w:color w:val="000000"/>
          <w:sz w:val="18"/>
          <w:szCs w:val="18"/>
          <w:lang w:eastAsia="en-NZ"/>
        </w:rPr>
        <w:t>Hebe plants can be successfully propagated from a piece of stem.</w:t>
      </w:r>
    </w:p>
    <w:p w:rsidR="001F46BE" w:rsidRDefault="001F46BE" w:rsidP="001F46BE">
      <w:pPr>
        <w:shd w:val="clear" w:color="auto" w:fill="FFFFFF"/>
        <w:spacing w:before="75" w:after="0" w:line="240" w:lineRule="auto"/>
        <w:rPr>
          <w:rFonts w:ascii="Century Gothic" w:eastAsia="Times New Roman" w:hAnsi="Century Gothic" w:cs="Times New Roman"/>
          <w:color w:val="000000"/>
          <w:sz w:val="21"/>
          <w:szCs w:val="21"/>
          <w:lang w:eastAsia="en-NZ"/>
        </w:rPr>
      </w:pPr>
      <w:r w:rsidRPr="001F46BE">
        <w:rPr>
          <w:rFonts w:ascii="Century Gothic" w:eastAsia="Times New Roman" w:hAnsi="Century Gothic" w:cs="Times New Roman"/>
          <w:color w:val="000000"/>
          <w:sz w:val="21"/>
          <w:szCs w:val="21"/>
          <w:lang w:eastAsia="en-NZ"/>
        </w:rPr>
        <w:t>The new plant will be exactly like its parent. Identical plants like this are called clones. Many plants for sale at a garden centre will be grown by asexual propagation except for annual flowers and vegetable seedlings.</w:t>
      </w:r>
    </w:p>
    <w:p w:rsidR="001F46BE" w:rsidRDefault="001F46BE" w:rsidP="001F46BE">
      <w:pPr>
        <w:shd w:val="clear" w:color="auto" w:fill="FFFFFF"/>
        <w:spacing w:before="75" w:after="0" w:line="240" w:lineRule="auto"/>
        <w:rPr>
          <w:rFonts w:ascii="Century Gothic" w:eastAsia="Times New Roman" w:hAnsi="Century Gothic" w:cs="Times New Roman"/>
          <w:color w:val="000000"/>
          <w:sz w:val="21"/>
          <w:szCs w:val="21"/>
          <w:lang w:eastAsia="en-NZ"/>
        </w:rPr>
      </w:pPr>
    </w:p>
    <w:p w:rsidR="00997586" w:rsidRDefault="00997586" w:rsidP="00997586">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Sexual propagation (seed)</w:t>
      </w:r>
      <w:bookmarkStart w:id="0" w:name="_GoBack"/>
      <w:bookmarkEnd w:id="0"/>
    </w:p>
    <w:p w:rsidR="00997586" w:rsidRDefault="00997586" w:rsidP="00997586">
      <w:pPr>
        <w:shd w:val="clear" w:color="auto" w:fill="FFFFFF"/>
        <w:spacing w:line="288" w:lineRule="atLeast"/>
        <w:rPr>
          <w:rFonts w:ascii="Arial" w:hAnsi="Arial" w:cs="Arial"/>
          <w:i/>
          <w:iCs/>
          <w:color w:val="000000"/>
          <w:sz w:val="20"/>
          <w:szCs w:val="20"/>
        </w:rPr>
      </w:pPr>
      <w:r>
        <w:rPr>
          <w:rFonts w:ascii="Arial" w:hAnsi="Arial" w:cs="Arial"/>
          <w:i/>
          <w:iCs/>
          <w:color w:val="000000"/>
          <w:sz w:val="20"/>
          <w:szCs w:val="20"/>
        </w:rPr>
        <w:t>Further information:</w:t>
      </w:r>
      <w:r>
        <w:rPr>
          <w:rStyle w:val="apple-converted-space"/>
          <w:rFonts w:ascii="Arial" w:hAnsi="Arial" w:cs="Arial"/>
          <w:i/>
          <w:iCs/>
          <w:color w:val="000000"/>
          <w:sz w:val="20"/>
          <w:szCs w:val="20"/>
        </w:rPr>
        <w:t> </w:t>
      </w:r>
      <w:hyperlink r:id="rId7" w:tooltip="Germination" w:history="1">
        <w:r>
          <w:rPr>
            <w:rStyle w:val="Hyperlink"/>
            <w:rFonts w:ascii="Arial" w:hAnsi="Arial" w:cs="Arial"/>
            <w:i/>
            <w:iCs/>
            <w:color w:val="0B0080"/>
            <w:sz w:val="20"/>
            <w:szCs w:val="20"/>
          </w:rPr>
          <w:t>germination</w:t>
        </w:r>
      </w:hyperlink>
    </w:p>
    <w:p w:rsidR="00997586" w:rsidRDefault="00997586" w:rsidP="00997586">
      <w:pPr>
        <w:pStyle w:val="NormalWeb"/>
        <w:shd w:val="clear" w:color="auto" w:fill="FFFFFF"/>
        <w:spacing w:before="96" w:beforeAutospacing="0" w:after="120" w:afterAutospacing="0" w:line="288" w:lineRule="atLeast"/>
        <w:rPr>
          <w:rFonts w:ascii="Arial" w:hAnsi="Arial" w:cs="Arial"/>
          <w:color w:val="000000"/>
          <w:sz w:val="20"/>
          <w:szCs w:val="20"/>
        </w:rPr>
      </w:pPr>
      <w:hyperlink r:id="rId8" w:tooltip="Seed" w:history="1">
        <w:r>
          <w:rPr>
            <w:rStyle w:val="Hyperlink"/>
            <w:rFonts w:ascii="Arial" w:hAnsi="Arial" w:cs="Arial"/>
            <w:color w:val="0B0080"/>
            <w:sz w:val="20"/>
            <w:szCs w:val="20"/>
          </w:rPr>
          <w:t>Seeds</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9" w:tooltip="Spore" w:history="1">
        <w:r>
          <w:rPr>
            <w:rStyle w:val="Hyperlink"/>
            <w:rFonts w:ascii="Arial" w:hAnsi="Arial" w:cs="Arial"/>
            <w:color w:val="0B0080"/>
            <w:sz w:val="20"/>
            <w:szCs w:val="20"/>
          </w:rPr>
          <w:t>spores</w:t>
        </w:r>
      </w:hyperlink>
      <w:r>
        <w:rPr>
          <w:rStyle w:val="apple-converted-space"/>
          <w:rFonts w:ascii="Arial" w:hAnsi="Arial" w:cs="Arial"/>
          <w:color w:val="000000"/>
          <w:sz w:val="20"/>
          <w:szCs w:val="20"/>
        </w:rPr>
        <w:t> </w:t>
      </w:r>
      <w:r>
        <w:rPr>
          <w:rFonts w:ascii="Arial" w:hAnsi="Arial" w:cs="Arial"/>
          <w:color w:val="000000"/>
          <w:sz w:val="20"/>
          <w:szCs w:val="20"/>
        </w:rPr>
        <w:t>can be used for reproduction (through e.g.</w:t>
      </w:r>
      <w:r>
        <w:rPr>
          <w:rStyle w:val="apple-converted-space"/>
          <w:rFonts w:ascii="Arial" w:hAnsi="Arial" w:cs="Arial"/>
          <w:color w:val="000000"/>
          <w:sz w:val="20"/>
          <w:szCs w:val="20"/>
        </w:rPr>
        <w:t> </w:t>
      </w:r>
      <w:hyperlink r:id="rId10" w:tooltip="Sowing" w:history="1">
        <w:r>
          <w:rPr>
            <w:rStyle w:val="Hyperlink"/>
            <w:rFonts w:ascii="Arial" w:hAnsi="Arial" w:cs="Arial"/>
            <w:color w:val="0B0080"/>
            <w:sz w:val="20"/>
            <w:szCs w:val="20"/>
          </w:rPr>
          <w:t>sowing</w:t>
        </w:r>
      </w:hyperlink>
      <w:r>
        <w:rPr>
          <w:rFonts w:ascii="Arial" w:hAnsi="Arial" w:cs="Arial"/>
          <w:color w:val="000000"/>
          <w:sz w:val="20"/>
          <w:szCs w:val="20"/>
        </w:rPr>
        <w:t>). Seeds are typically produced from</w:t>
      </w:r>
      <w:r>
        <w:rPr>
          <w:rStyle w:val="apple-converted-space"/>
          <w:rFonts w:ascii="Arial" w:hAnsi="Arial" w:cs="Arial"/>
          <w:color w:val="000000"/>
          <w:sz w:val="20"/>
          <w:szCs w:val="20"/>
        </w:rPr>
        <w:t> </w:t>
      </w:r>
      <w:hyperlink r:id="rId11" w:tooltip="Plant sexuality" w:history="1">
        <w:r>
          <w:rPr>
            <w:rStyle w:val="Hyperlink"/>
            <w:rFonts w:ascii="Arial" w:hAnsi="Arial" w:cs="Arial"/>
            <w:color w:val="0B0080"/>
            <w:sz w:val="20"/>
            <w:szCs w:val="20"/>
          </w:rPr>
          <w:t>sexual</w:t>
        </w:r>
      </w:hyperlink>
      <w:r>
        <w:rPr>
          <w:rStyle w:val="apple-converted-space"/>
          <w:rFonts w:ascii="Arial" w:hAnsi="Arial" w:cs="Arial"/>
          <w:color w:val="000000"/>
          <w:sz w:val="20"/>
          <w:szCs w:val="20"/>
        </w:rPr>
        <w:t> </w:t>
      </w:r>
      <w:r>
        <w:rPr>
          <w:rFonts w:ascii="Arial" w:hAnsi="Arial" w:cs="Arial"/>
          <w:color w:val="000000"/>
          <w:sz w:val="20"/>
          <w:szCs w:val="20"/>
        </w:rPr>
        <w:t>reproduction within a species, because</w:t>
      </w:r>
      <w:r>
        <w:rPr>
          <w:rStyle w:val="apple-converted-space"/>
          <w:rFonts w:ascii="Arial" w:hAnsi="Arial" w:cs="Arial"/>
          <w:color w:val="000000"/>
          <w:sz w:val="20"/>
          <w:szCs w:val="20"/>
        </w:rPr>
        <w:t> </w:t>
      </w:r>
      <w:hyperlink r:id="rId12" w:tooltip="Genetic recombination" w:history="1">
        <w:r>
          <w:rPr>
            <w:rStyle w:val="Hyperlink"/>
            <w:rFonts w:ascii="Arial" w:hAnsi="Arial" w:cs="Arial"/>
            <w:color w:val="0B0080"/>
            <w:sz w:val="20"/>
            <w:szCs w:val="20"/>
          </w:rPr>
          <w:t>genetic recombination</w:t>
        </w:r>
      </w:hyperlink>
      <w:r>
        <w:rPr>
          <w:rStyle w:val="apple-converted-space"/>
          <w:rFonts w:ascii="Arial" w:hAnsi="Arial" w:cs="Arial"/>
          <w:color w:val="000000"/>
          <w:sz w:val="20"/>
          <w:szCs w:val="20"/>
        </w:rPr>
        <w:t> </w:t>
      </w:r>
      <w:r>
        <w:rPr>
          <w:rFonts w:ascii="Arial" w:hAnsi="Arial" w:cs="Arial"/>
          <w:color w:val="000000"/>
          <w:sz w:val="20"/>
          <w:szCs w:val="20"/>
        </w:rPr>
        <w:t>has occurred. A plant grown from seeds may have different characteristics from its parents. Some species produce seeds that require special conditions to</w:t>
      </w:r>
      <w:r>
        <w:rPr>
          <w:rStyle w:val="apple-converted-space"/>
          <w:rFonts w:ascii="Arial" w:hAnsi="Arial" w:cs="Arial"/>
          <w:color w:val="000000"/>
          <w:sz w:val="20"/>
          <w:szCs w:val="20"/>
        </w:rPr>
        <w:t> </w:t>
      </w:r>
      <w:hyperlink r:id="rId13" w:tooltip="Germination" w:history="1">
        <w:r>
          <w:rPr>
            <w:rStyle w:val="Hyperlink"/>
            <w:rFonts w:ascii="Arial" w:hAnsi="Arial" w:cs="Arial"/>
            <w:color w:val="0B0080"/>
            <w:sz w:val="20"/>
            <w:szCs w:val="20"/>
          </w:rPr>
          <w:t>germinate</w:t>
        </w:r>
      </w:hyperlink>
      <w:r>
        <w:rPr>
          <w:rFonts w:ascii="Arial" w:hAnsi="Arial" w:cs="Arial"/>
          <w:color w:val="000000"/>
          <w:sz w:val="20"/>
          <w:szCs w:val="20"/>
        </w:rPr>
        <w:t>, such as</w:t>
      </w:r>
      <w:r>
        <w:rPr>
          <w:rStyle w:val="apple-converted-space"/>
          <w:rFonts w:ascii="Arial" w:hAnsi="Arial" w:cs="Arial"/>
          <w:color w:val="000000"/>
          <w:sz w:val="20"/>
          <w:szCs w:val="20"/>
        </w:rPr>
        <w:t> </w:t>
      </w:r>
      <w:hyperlink r:id="rId14" w:tooltip="Stratification (botany)" w:history="1">
        <w:r>
          <w:rPr>
            <w:rStyle w:val="Hyperlink"/>
            <w:rFonts w:ascii="Arial" w:hAnsi="Arial" w:cs="Arial"/>
            <w:color w:val="0B0080"/>
            <w:sz w:val="20"/>
            <w:szCs w:val="20"/>
          </w:rPr>
          <w:t>cold treatment</w:t>
        </w:r>
      </w:hyperlink>
      <w:r>
        <w:rPr>
          <w:rFonts w:ascii="Arial" w:hAnsi="Arial" w:cs="Arial"/>
          <w:color w:val="000000"/>
          <w:sz w:val="20"/>
          <w:szCs w:val="20"/>
        </w:rPr>
        <w:t xml:space="preserve">. The seeds of </w:t>
      </w:r>
      <w:proofErr w:type="spellStart"/>
      <w:r>
        <w:rPr>
          <w:rFonts w:ascii="Arial" w:hAnsi="Arial" w:cs="Arial"/>
          <w:color w:val="000000"/>
          <w:sz w:val="20"/>
          <w:szCs w:val="20"/>
        </w:rPr>
        <w:t>many</w:t>
      </w:r>
      <w:hyperlink r:id="rId15" w:tooltip="Australian flora" w:history="1">
        <w:r>
          <w:rPr>
            <w:rStyle w:val="Hyperlink"/>
            <w:rFonts w:ascii="Arial" w:hAnsi="Arial" w:cs="Arial"/>
            <w:color w:val="0B0080"/>
            <w:sz w:val="20"/>
            <w:szCs w:val="20"/>
          </w:rPr>
          <w:t>Australian</w:t>
        </w:r>
        <w:proofErr w:type="spellEnd"/>
        <w:r>
          <w:rPr>
            <w:rStyle w:val="Hyperlink"/>
            <w:rFonts w:ascii="Arial" w:hAnsi="Arial" w:cs="Arial"/>
            <w:color w:val="0B0080"/>
            <w:sz w:val="20"/>
            <w:szCs w:val="20"/>
          </w:rPr>
          <w:t xml:space="preserve"> plants</w:t>
        </w:r>
      </w:hyperlink>
      <w:r>
        <w:rPr>
          <w:rStyle w:val="apple-converted-space"/>
          <w:rFonts w:ascii="Arial" w:hAnsi="Arial" w:cs="Arial"/>
          <w:color w:val="000000"/>
          <w:sz w:val="20"/>
          <w:szCs w:val="20"/>
        </w:rPr>
        <w:t> </w:t>
      </w:r>
      <w:r>
        <w:rPr>
          <w:rFonts w:ascii="Arial" w:hAnsi="Arial" w:cs="Arial"/>
          <w:color w:val="000000"/>
          <w:sz w:val="20"/>
          <w:szCs w:val="20"/>
        </w:rPr>
        <w:t>and plants from southern</w:t>
      </w:r>
      <w:r>
        <w:rPr>
          <w:rStyle w:val="apple-converted-space"/>
          <w:rFonts w:ascii="Arial" w:hAnsi="Arial" w:cs="Arial"/>
          <w:color w:val="000000"/>
          <w:sz w:val="20"/>
          <w:szCs w:val="20"/>
        </w:rPr>
        <w:t> </w:t>
      </w:r>
      <w:hyperlink r:id="rId16" w:tooltip="Africa" w:history="1">
        <w:r>
          <w:rPr>
            <w:rStyle w:val="Hyperlink"/>
            <w:rFonts w:ascii="Arial" w:hAnsi="Arial" w:cs="Arial"/>
            <w:color w:val="0B0080"/>
            <w:sz w:val="20"/>
            <w:szCs w:val="20"/>
          </w:rPr>
          <w:t>Africa</w:t>
        </w:r>
      </w:hyperlink>
      <w:r>
        <w:rPr>
          <w:rStyle w:val="apple-converted-space"/>
          <w:rFonts w:ascii="Arial" w:hAnsi="Arial" w:cs="Arial"/>
          <w:color w:val="000000"/>
          <w:sz w:val="20"/>
          <w:szCs w:val="20"/>
        </w:rPr>
        <w:t> </w:t>
      </w:r>
      <w:r>
        <w:rPr>
          <w:rFonts w:ascii="Arial" w:hAnsi="Arial" w:cs="Arial"/>
          <w:color w:val="000000"/>
          <w:sz w:val="20"/>
          <w:szCs w:val="20"/>
        </w:rPr>
        <w:t>and the</w:t>
      </w:r>
      <w:r>
        <w:rPr>
          <w:rStyle w:val="apple-converted-space"/>
          <w:rFonts w:ascii="Arial" w:hAnsi="Arial" w:cs="Arial"/>
          <w:color w:val="000000"/>
          <w:sz w:val="20"/>
          <w:szCs w:val="20"/>
        </w:rPr>
        <w:t> </w:t>
      </w:r>
      <w:hyperlink r:id="rId17" w:tooltip="United States" w:history="1">
        <w:r>
          <w:rPr>
            <w:rStyle w:val="Hyperlink"/>
            <w:rFonts w:ascii="Arial" w:hAnsi="Arial" w:cs="Arial"/>
            <w:color w:val="0B0080"/>
            <w:sz w:val="20"/>
            <w:szCs w:val="20"/>
          </w:rPr>
          <w:t>American</w:t>
        </w:r>
      </w:hyperlink>
      <w:r>
        <w:rPr>
          <w:rStyle w:val="apple-converted-space"/>
          <w:rFonts w:ascii="Arial" w:hAnsi="Arial" w:cs="Arial"/>
          <w:color w:val="000000"/>
          <w:sz w:val="20"/>
          <w:szCs w:val="20"/>
        </w:rPr>
        <w:t> </w:t>
      </w:r>
      <w:r>
        <w:rPr>
          <w:rFonts w:ascii="Arial" w:hAnsi="Arial" w:cs="Arial"/>
          <w:color w:val="000000"/>
          <w:sz w:val="20"/>
          <w:szCs w:val="20"/>
        </w:rPr>
        <w:t>west require smoke or fire to germinate. Some plant species, including many</w:t>
      </w:r>
      <w:r>
        <w:rPr>
          <w:rStyle w:val="apple-converted-space"/>
          <w:rFonts w:ascii="Arial" w:hAnsi="Arial" w:cs="Arial"/>
          <w:color w:val="000000"/>
          <w:sz w:val="20"/>
          <w:szCs w:val="20"/>
        </w:rPr>
        <w:t> </w:t>
      </w:r>
      <w:hyperlink r:id="rId18" w:tooltip="Tree" w:history="1">
        <w:r>
          <w:rPr>
            <w:rStyle w:val="Hyperlink"/>
            <w:rFonts w:ascii="Arial" w:hAnsi="Arial" w:cs="Arial"/>
            <w:color w:val="0B0080"/>
            <w:sz w:val="20"/>
            <w:szCs w:val="20"/>
          </w:rPr>
          <w:t>trees</w:t>
        </w:r>
      </w:hyperlink>
      <w:r>
        <w:rPr>
          <w:rStyle w:val="apple-converted-space"/>
          <w:rFonts w:ascii="Arial" w:hAnsi="Arial" w:cs="Arial"/>
          <w:color w:val="000000"/>
          <w:sz w:val="20"/>
          <w:szCs w:val="20"/>
        </w:rPr>
        <w:t> </w:t>
      </w:r>
      <w:r>
        <w:rPr>
          <w:rFonts w:ascii="Arial" w:hAnsi="Arial" w:cs="Arial"/>
          <w:color w:val="000000"/>
          <w:sz w:val="20"/>
          <w:szCs w:val="20"/>
        </w:rPr>
        <w:t xml:space="preserve">do not produce seeds until they reach maturity, which may take many years. Seeds can be difficult to acquire and some plants do not produce seed at all. Some plants (like </w:t>
      </w:r>
      <w:proofErr w:type="gramStart"/>
      <w:r>
        <w:rPr>
          <w:rFonts w:ascii="Arial" w:hAnsi="Arial" w:cs="Arial"/>
          <w:color w:val="000000"/>
          <w:sz w:val="20"/>
          <w:szCs w:val="20"/>
        </w:rPr>
        <w:t>certain</w:t>
      </w:r>
      <w:proofErr w:type="gramEnd"/>
      <w:r>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"http://en.wikipedia.org/wiki/Plant_propagation" \l "cite_note-1" </w:instrText>
      </w:r>
      <w:r>
        <w:rPr>
          <w:rFonts w:ascii="Arial" w:hAnsi="Arial" w:cs="Arial"/>
          <w:color w:val="000000"/>
          <w:sz w:val="20"/>
          <w:szCs w:val="20"/>
          <w:vertAlign w:val="superscript"/>
        </w:rPr>
        <w:fldChar w:fldCharType="separate"/>
      </w:r>
      <w:r>
        <w:rPr>
          <w:rStyle w:val="Hyperlink"/>
          <w:rFonts w:ascii="Arial" w:hAnsi="Arial" w:cs="Arial"/>
          <w:color w:val="0B0080"/>
          <w:sz w:val="20"/>
          <w:szCs w:val="20"/>
          <w:vertAlign w:val="superscript"/>
        </w:rPr>
        <w:t>[1]</w:t>
      </w:r>
      <w:r>
        <w:rPr>
          <w:rFonts w:ascii="Arial" w:hAnsi="Arial" w:cs="Arial"/>
          <w:color w:val="000000"/>
          <w:sz w:val="20"/>
          <w:szCs w:val="20"/>
          <w:vertAlign w:val="superscript"/>
        </w:rPr>
        <w:fldChar w:fldCharType="end"/>
      </w:r>
      <w:r>
        <w:rPr>
          <w:rStyle w:val="apple-converted-space"/>
          <w:rFonts w:ascii="Arial" w:hAnsi="Arial" w:cs="Arial"/>
          <w:color w:val="000000"/>
          <w:sz w:val="20"/>
          <w:szCs w:val="20"/>
        </w:rPr>
        <w:t> </w:t>
      </w:r>
      <w:r>
        <w:rPr>
          <w:rFonts w:ascii="Arial" w:hAnsi="Arial" w:cs="Arial"/>
          <w:color w:val="000000"/>
          <w:sz w:val="20"/>
          <w:szCs w:val="20"/>
        </w:rPr>
        <w:t>F1/F2 hybrids and</w:t>
      </w:r>
      <w:r>
        <w:rPr>
          <w:rStyle w:val="apple-converted-space"/>
          <w:rFonts w:ascii="Arial" w:hAnsi="Arial" w:cs="Arial"/>
          <w:color w:val="000000"/>
          <w:sz w:val="20"/>
          <w:szCs w:val="20"/>
        </w:rPr>
        <w:t> </w:t>
      </w:r>
      <w:hyperlink r:id="rId19" w:tooltip="Genetic use restriction technology" w:history="1">
        <w:r>
          <w:rPr>
            <w:rStyle w:val="Hyperlink"/>
            <w:rFonts w:ascii="Arial" w:hAnsi="Arial" w:cs="Arial"/>
            <w:color w:val="0B0080"/>
            <w:sz w:val="20"/>
            <w:szCs w:val="20"/>
          </w:rPr>
          <w:t>GMO plants</w:t>
        </w:r>
      </w:hyperlink>
      <w:r>
        <w:rPr>
          <w:rFonts w:ascii="Arial" w:hAnsi="Arial" w:cs="Arial"/>
          <w:color w:val="000000"/>
          <w:sz w:val="20"/>
          <w:szCs w:val="20"/>
        </w:rPr>
        <w:t>) may produce seed, but not fertile seed.</w:t>
      </w:r>
      <w:hyperlink r:id="rId20" w:anchor="cite_note-2" w:history="1">
        <w:r>
          <w:rPr>
            <w:rStyle w:val="Hyperlink"/>
            <w:rFonts w:ascii="Arial" w:hAnsi="Arial" w:cs="Arial"/>
            <w:color w:val="0B0080"/>
            <w:sz w:val="20"/>
            <w:szCs w:val="20"/>
            <w:vertAlign w:val="superscript"/>
          </w:rPr>
          <w:t>[2]</w:t>
        </w:r>
      </w:hyperlink>
      <w:r>
        <w:rPr>
          <w:rStyle w:val="apple-converted-space"/>
          <w:rFonts w:ascii="Arial" w:hAnsi="Arial" w:cs="Arial"/>
          <w:color w:val="000000"/>
          <w:sz w:val="20"/>
          <w:szCs w:val="20"/>
        </w:rPr>
        <w:t> </w:t>
      </w:r>
      <w:r>
        <w:rPr>
          <w:rFonts w:ascii="Arial" w:hAnsi="Arial" w:cs="Arial"/>
          <w:color w:val="000000"/>
          <w:sz w:val="20"/>
          <w:szCs w:val="20"/>
        </w:rPr>
        <w:t>In certain cases (like with GMO's), this is done to prevent the accidental spreading of these plants (which are generally non-native crops), for example by birds and other animals.</w:t>
      </w:r>
    </w:p>
    <w:p w:rsidR="00997586" w:rsidRDefault="00997586" w:rsidP="00997586">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Asexual propagation</w:t>
      </w:r>
    </w:p>
    <w:p w:rsidR="00997586" w:rsidRDefault="00997586" w:rsidP="0099758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Plants have a number of mechanisms for asexual or</w:t>
      </w:r>
      <w:r>
        <w:rPr>
          <w:rStyle w:val="apple-converted-space"/>
          <w:rFonts w:ascii="Arial" w:hAnsi="Arial" w:cs="Arial"/>
          <w:color w:val="000000"/>
          <w:sz w:val="20"/>
          <w:szCs w:val="20"/>
        </w:rPr>
        <w:t> </w:t>
      </w:r>
      <w:hyperlink r:id="rId21" w:tooltip="Vegetative reproduction" w:history="1">
        <w:r>
          <w:rPr>
            <w:rStyle w:val="Hyperlink"/>
            <w:rFonts w:ascii="Arial" w:hAnsi="Arial" w:cs="Arial"/>
            <w:color w:val="0B0080"/>
            <w:sz w:val="20"/>
            <w:szCs w:val="20"/>
          </w:rPr>
          <w:t>vegetative reproduction</w:t>
        </w:r>
      </w:hyperlink>
      <w:r>
        <w:rPr>
          <w:rFonts w:ascii="Arial" w:hAnsi="Arial" w:cs="Arial"/>
          <w:color w:val="000000"/>
          <w:sz w:val="20"/>
          <w:szCs w:val="20"/>
        </w:rPr>
        <w:t>. Some of these have been taken advantage of by</w:t>
      </w:r>
      <w:r>
        <w:rPr>
          <w:rStyle w:val="apple-converted-space"/>
          <w:rFonts w:ascii="Arial" w:hAnsi="Arial" w:cs="Arial"/>
          <w:color w:val="000000"/>
          <w:sz w:val="20"/>
          <w:szCs w:val="20"/>
        </w:rPr>
        <w:t> </w:t>
      </w:r>
      <w:hyperlink r:id="rId22" w:tooltip="Horticulture" w:history="1">
        <w:r>
          <w:rPr>
            <w:rStyle w:val="Hyperlink"/>
            <w:rFonts w:ascii="Arial" w:hAnsi="Arial" w:cs="Arial"/>
            <w:color w:val="0B0080"/>
            <w:sz w:val="20"/>
            <w:szCs w:val="20"/>
          </w:rPr>
          <w:t>horticulturists</w:t>
        </w:r>
      </w:hyperlink>
      <w:r>
        <w:rPr>
          <w:rStyle w:val="apple-converted-space"/>
          <w:rFonts w:ascii="Arial" w:hAnsi="Arial" w:cs="Arial"/>
          <w:color w:val="000000"/>
          <w:sz w:val="20"/>
          <w:szCs w:val="20"/>
        </w:rPr>
        <w:t> </w:t>
      </w:r>
      <w:r>
        <w:rPr>
          <w:rFonts w:ascii="Arial" w:hAnsi="Arial" w:cs="Arial"/>
          <w:color w:val="000000"/>
          <w:sz w:val="20"/>
          <w:szCs w:val="20"/>
        </w:rPr>
        <w:t>and gardeners to multiply or</w:t>
      </w:r>
      <w:r>
        <w:rPr>
          <w:rStyle w:val="apple-converted-space"/>
          <w:rFonts w:ascii="Arial" w:hAnsi="Arial" w:cs="Arial"/>
          <w:color w:val="000000"/>
          <w:sz w:val="20"/>
          <w:szCs w:val="20"/>
        </w:rPr>
        <w:t> </w:t>
      </w:r>
      <w:hyperlink r:id="rId23" w:tooltip="Cloning" w:history="1">
        <w:r>
          <w:rPr>
            <w:rStyle w:val="Hyperlink"/>
            <w:rFonts w:ascii="Arial" w:hAnsi="Arial" w:cs="Arial"/>
            <w:color w:val="0B0080"/>
            <w:sz w:val="20"/>
            <w:szCs w:val="20"/>
          </w:rPr>
          <w:t>clone</w:t>
        </w:r>
      </w:hyperlink>
      <w:r>
        <w:rPr>
          <w:rStyle w:val="apple-converted-space"/>
          <w:rFonts w:ascii="Arial" w:hAnsi="Arial" w:cs="Arial"/>
          <w:color w:val="000000"/>
          <w:sz w:val="20"/>
          <w:szCs w:val="20"/>
        </w:rPr>
        <w:t> </w:t>
      </w:r>
      <w:r>
        <w:rPr>
          <w:rFonts w:ascii="Arial" w:hAnsi="Arial" w:cs="Arial"/>
          <w:color w:val="000000"/>
          <w:sz w:val="20"/>
          <w:szCs w:val="20"/>
        </w:rPr>
        <w:t>plants rapidly. People also use methods that plants do not use, such as</w:t>
      </w:r>
      <w:r>
        <w:rPr>
          <w:rStyle w:val="apple-converted-space"/>
          <w:rFonts w:ascii="Arial" w:hAnsi="Arial" w:cs="Arial"/>
          <w:color w:val="000000"/>
          <w:sz w:val="20"/>
          <w:szCs w:val="20"/>
        </w:rPr>
        <w:t> </w:t>
      </w:r>
      <w:hyperlink r:id="rId24" w:tooltip="Tissue culture" w:history="1">
        <w:r>
          <w:rPr>
            <w:rStyle w:val="Hyperlink"/>
            <w:rFonts w:ascii="Arial" w:hAnsi="Arial" w:cs="Arial"/>
            <w:color w:val="0B0080"/>
            <w:sz w:val="20"/>
            <w:szCs w:val="20"/>
          </w:rPr>
          <w:t>tissue culture</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25" w:tooltip="Grafting" w:history="1">
        <w:r>
          <w:rPr>
            <w:rStyle w:val="Hyperlink"/>
            <w:rFonts w:ascii="Arial" w:hAnsi="Arial" w:cs="Arial"/>
            <w:color w:val="0B0080"/>
            <w:sz w:val="20"/>
            <w:szCs w:val="20"/>
          </w:rPr>
          <w:t>grafting</w:t>
        </w:r>
      </w:hyperlink>
      <w:r>
        <w:rPr>
          <w:rFonts w:ascii="Arial" w:hAnsi="Arial" w:cs="Arial"/>
          <w:color w:val="000000"/>
          <w:sz w:val="20"/>
          <w:szCs w:val="20"/>
        </w:rPr>
        <w:t>. Plants are produced using material from a single parent and as such there is no exchange of genetic material, therefore vegetative propagation methods almost always produce plants that are identical to the parent. Vegetative reproduction uses plants parts such as roots, stems and leaves. In some plants seeds can be produced without fertilization and the seeds contain only the genetic material of the parent plant. Therefore, propagation via asexual seeds or</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"http://en.wikipedia.org/wiki/Apomixis" \o "Apomixis" </w:instrText>
      </w:r>
      <w:r>
        <w:rPr>
          <w:rFonts w:ascii="Arial" w:hAnsi="Arial" w:cs="Arial"/>
          <w:color w:val="000000"/>
          <w:sz w:val="20"/>
          <w:szCs w:val="20"/>
        </w:rPr>
        <w:fldChar w:fldCharType="separate"/>
      </w:r>
      <w:r>
        <w:rPr>
          <w:rStyle w:val="Hyperlink"/>
          <w:rFonts w:ascii="Arial" w:hAnsi="Arial" w:cs="Arial"/>
          <w:color w:val="0B0080"/>
          <w:sz w:val="20"/>
          <w:szCs w:val="20"/>
        </w:rPr>
        <w:t>apomixis</w:t>
      </w:r>
      <w:proofErr w:type="spellEnd"/>
      <w:r>
        <w:rPr>
          <w:rFonts w:ascii="Arial" w:hAnsi="Arial" w:cs="Arial"/>
          <w:color w:val="000000"/>
          <w:sz w:val="20"/>
          <w:szCs w:val="20"/>
        </w:rPr>
        <w:fldChar w:fldCharType="end"/>
      </w:r>
      <w:r>
        <w:rPr>
          <w:rStyle w:val="apple-converted-space"/>
          <w:rFonts w:ascii="Arial" w:hAnsi="Arial" w:cs="Arial"/>
          <w:color w:val="000000"/>
          <w:sz w:val="20"/>
          <w:szCs w:val="20"/>
        </w:rPr>
        <w:t> </w:t>
      </w:r>
      <w:r>
        <w:rPr>
          <w:rFonts w:ascii="Arial" w:hAnsi="Arial" w:cs="Arial"/>
          <w:color w:val="000000"/>
          <w:sz w:val="20"/>
          <w:szCs w:val="20"/>
        </w:rPr>
        <w:t>is asexual reproduction but not</w:t>
      </w:r>
      <w:r>
        <w:rPr>
          <w:rStyle w:val="apple-converted-space"/>
          <w:rFonts w:ascii="Arial" w:hAnsi="Arial" w:cs="Arial"/>
          <w:color w:val="000000"/>
          <w:sz w:val="20"/>
          <w:szCs w:val="20"/>
        </w:rPr>
        <w:t> </w:t>
      </w:r>
      <w:hyperlink r:id="rId26" w:tooltip="Vegetative propagation" w:history="1">
        <w:r>
          <w:rPr>
            <w:rStyle w:val="Hyperlink"/>
            <w:rFonts w:ascii="Arial" w:hAnsi="Arial" w:cs="Arial"/>
            <w:color w:val="0B0080"/>
            <w:sz w:val="20"/>
            <w:szCs w:val="20"/>
          </w:rPr>
          <w:t>vegetative propagation</w:t>
        </w:r>
      </w:hyperlink>
      <w:r>
        <w:rPr>
          <w:rFonts w:ascii="Arial" w:hAnsi="Arial" w:cs="Arial"/>
          <w:color w:val="000000"/>
          <w:sz w:val="20"/>
          <w:szCs w:val="20"/>
        </w:rPr>
        <w:t>.</w:t>
      </w:r>
    </w:p>
    <w:p w:rsidR="00997586" w:rsidRDefault="00997586" w:rsidP="00997586">
      <w:pPr>
        <w:shd w:val="clear" w:color="auto" w:fill="F9F9F9"/>
        <w:spacing w:line="288" w:lineRule="atLeast"/>
        <w:jc w:val="center"/>
        <w:rPr>
          <w:rFonts w:ascii="Arial" w:hAnsi="Arial" w:cs="Arial"/>
          <w:color w:val="000000"/>
          <w:sz w:val="18"/>
          <w:szCs w:val="18"/>
        </w:rPr>
      </w:pPr>
      <w:r>
        <w:rPr>
          <w:rFonts w:ascii="Arial" w:hAnsi="Arial" w:cs="Arial"/>
          <w:noProof/>
          <w:color w:val="0B0080"/>
          <w:sz w:val="18"/>
          <w:szCs w:val="18"/>
          <w:lang w:eastAsia="en-NZ"/>
        </w:rPr>
        <w:lastRenderedPageBreak/>
        <w:drawing>
          <wp:inline distT="0" distB="0" distL="0" distR="0">
            <wp:extent cx="1432560" cy="1409700"/>
            <wp:effectExtent l="0" t="0" r="0" b="0"/>
            <wp:docPr id="3" name="Picture 3" descr="http://upload.wikimedia.org/wikipedia/commons/thumb/0/0d/Cuttings_greenhouse.jpg/150px-Cuttings_greenhous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d/Cuttings_greenhouse.jpg/150px-Cuttings_greenhouse.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2560" cy="1409700"/>
                    </a:xfrm>
                    <a:prstGeom prst="rect">
                      <a:avLst/>
                    </a:prstGeom>
                    <a:noFill/>
                    <a:ln>
                      <a:noFill/>
                    </a:ln>
                  </pic:spPr>
                </pic:pic>
              </a:graphicData>
            </a:graphic>
          </wp:inline>
        </w:drawing>
      </w:r>
    </w:p>
    <w:p w:rsidR="00997586" w:rsidRDefault="00997586" w:rsidP="00997586">
      <w:pPr>
        <w:shd w:val="clear" w:color="auto" w:fill="F9F9F9"/>
        <w:spacing w:line="336" w:lineRule="atLeast"/>
        <w:rPr>
          <w:rFonts w:ascii="Arial" w:hAnsi="Arial" w:cs="Arial"/>
          <w:color w:val="000000"/>
          <w:sz w:val="17"/>
          <w:szCs w:val="17"/>
        </w:rPr>
      </w:pPr>
      <w:r>
        <w:rPr>
          <w:rFonts w:ascii="Arial" w:hAnsi="Arial" w:cs="Arial"/>
          <w:noProof/>
          <w:color w:val="0B0080"/>
          <w:sz w:val="17"/>
          <w:szCs w:val="17"/>
          <w:lang w:eastAsia="en-NZ"/>
        </w:rPr>
        <w:drawing>
          <wp:inline distT="0" distB="0" distL="0" distR="0">
            <wp:extent cx="144780" cy="106680"/>
            <wp:effectExtent l="0" t="0" r="7620" b="7620"/>
            <wp:docPr id="2" name="Picture 2" descr="http://bits.wikimedia.org/static-1.23wmf10/skins/common/images/magnify-clip.png">
              <a:hlinkClick xmlns:a="http://schemas.openxmlformats.org/drawingml/2006/main" r:id="rId2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3wmf10/skins/common/images/magnify-clip.png">
                      <a:hlinkClick r:id="rId27" tooltip="&quot;Enlarg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997586" w:rsidRDefault="00997586" w:rsidP="00997586">
      <w:pPr>
        <w:shd w:val="clear" w:color="auto" w:fill="F9F9F9"/>
        <w:spacing w:line="336" w:lineRule="atLeast"/>
        <w:rPr>
          <w:rFonts w:ascii="Arial" w:hAnsi="Arial" w:cs="Arial"/>
          <w:color w:val="000000"/>
          <w:sz w:val="17"/>
          <w:szCs w:val="17"/>
        </w:rPr>
      </w:pPr>
      <w:r>
        <w:rPr>
          <w:rFonts w:ascii="Arial" w:hAnsi="Arial" w:cs="Arial"/>
          <w:color w:val="000000"/>
          <w:sz w:val="17"/>
          <w:szCs w:val="17"/>
        </w:rPr>
        <w:t xml:space="preserve">Softwood </w:t>
      </w:r>
      <w:proofErr w:type="spellStart"/>
      <w:r>
        <w:rPr>
          <w:rFonts w:ascii="Arial" w:hAnsi="Arial" w:cs="Arial"/>
          <w:color w:val="000000"/>
          <w:sz w:val="17"/>
          <w:szCs w:val="17"/>
        </w:rPr>
        <w:t>stemcuttings</w:t>
      </w:r>
      <w:proofErr w:type="spellEnd"/>
      <w:r>
        <w:rPr>
          <w:rFonts w:ascii="Arial" w:hAnsi="Arial" w:cs="Arial"/>
          <w:color w:val="000000"/>
          <w:sz w:val="17"/>
          <w:szCs w:val="17"/>
        </w:rPr>
        <w:t xml:space="preserve"> rooting in a controlled environment</w:t>
      </w:r>
    </w:p>
    <w:p w:rsidR="00997586" w:rsidRDefault="00997586" w:rsidP="0099758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Techniques for vegetative propagation include:</w:t>
      </w:r>
    </w:p>
    <w:p w:rsidR="00997586" w:rsidRDefault="00997586" w:rsidP="00997586">
      <w:pPr>
        <w:numPr>
          <w:ilvl w:val="0"/>
          <w:numId w:val="1"/>
        </w:numPr>
        <w:shd w:val="clear" w:color="auto" w:fill="FFFFFF"/>
        <w:spacing w:before="100" w:beforeAutospacing="1" w:after="24" w:line="288" w:lineRule="atLeast"/>
        <w:ind w:left="384"/>
        <w:rPr>
          <w:rFonts w:ascii="Arial" w:hAnsi="Arial" w:cs="Arial"/>
          <w:color w:val="000000"/>
          <w:sz w:val="20"/>
          <w:szCs w:val="20"/>
        </w:rPr>
      </w:pPr>
      <w:r>
        <w:rPr>
          <w:rFonts w:ascii="Arial" w:hAnsi="Arial" w:cs="Arial"/>
          <w:color w:val="000000"/>
          <w:sz w:val="20"/>
          <w:szCs w:val="20"/>
        </w:rPr>
        <w:t>Air or ground</w:t>
      </w:r>
      <w:r>
        <w:rPr>
          <w:rStyle w:val="apple-converted-space"/>
          <w:rFonts w:ascii="Arial" w:hAnsi="Arial" w:cs="Arial"/>
          <w:color w:val="000000"/>
          <w:sz w:val="20"/>
          <w:szCs w:val="20"/>
        </w:rPr>
        <w:t> </w:t>
      </w:r>
      <w:hyperlink r:id="rId30" w:tooltip="Layering" w:history="1">
        <w:r>
          <w:rPr>
            <w:rStyle w:val="Hyperlink"/>
            <w:rFonts w:ascii="Arial" w:hAnsi="Arial" w:cs="Arial"/>
            <w:color w:val="0B0080"/>
            <w:sz w:val="20"/>
            <w:szCs w:val="20"/>
          </w:rPr>
          <w:t>layering</w:t>
        </w:r>
      </w:hyperlink>
    </w:p>
    <w:p w:rsidR="00997586" w:rsidRDefault="00997586" w:rsidP="00997586">
      <w:pPr>
        <w:numPr>
          <w:ilvl w:val="0"/>
          <w:numId w:val="1"/>
        </w:numPr>
        <w:shd w:val="clear" w:color="auto" w:fill="FFFFFF"/>
        <w:spacing w:before="100" w:beforeAutospacing="1" w:after="24" w:line="288" w:lineRule="atLeast"/>
        <w:ind w:left="384"/>
        <w:rPr>
          <w:rFonts w:ascii="Arial" w:hAnsi="Arial" w:cs="Arial"/>
          <w:color w:val="000000"/>
          <w:sz w:val="20"/>
          <w:szCs w:val="20"/>
        </w:rPr>
      </w:pPr>
      <w:hyperlink r:id="rId31" w:tooltip="Division (horticulture)" w:history="1">
        <w:r>
          <w:rPr>
            <w:rStyle w:val="Hyperlink"/>
            <w:rFonts w:ascii="Arial" w:hAnsi="Arial" w:cs="Arial"/>
            <w:color w:val="0B0080"/>
            <w:sz w:val="20"/>
            <w:szCs w:val="20"/>
          </w:rPr>
          <w:t>Division</w:t>
        </w:r>
      </w:hyperlink>
    </w:p>
    <w:p w:rsidR="00997586" w:rsidRDefault="00997586" w:rsidP="00997586">
      <w:pPr>
        <w:numPr>
          <w:ilvl w:val="0"/>
          <w:numId w:val="1"/>
        </w:numPr>
        <w:shd w:val="clear" w:color="auto" w:fill="FFFFFF"/>
        <w:spacing w:before="100" w:beforeAutospacing="1" w:after="24" w:line="288" w:lineRule="atLeast"/>
        <w:ind w:left="384"/>
        <w:rPr>
          <w:rFonts w:ascii="Arial" w:hAnsi="Arial" w:cs="Arial"/>
          <w:color w:val="000000"/>
          <w:sz w:val="20"/>
          <w:szCs w:val="20"/>
        </w:rPr>
      </w:pPr>
      <w:hyperlink r:id="rId32" w:tooltip="Grafting" w:history="1">
        <w:r>
          <w:rPr>
            <w:rStyle w:val="Hyperlink"/>
            <w:rFonts w:ascii="Arial" w:hAnsi="Arial" w:cs="Arial"/>
            <w:color w:val="0B0080"/>
            <w:sz w:val="20"/>
            <w:szCs w:val="20"/>
          </w:rPr>
          <w:t>Grafting</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33" w:anchor="Plant_multiplication" w:tooltip="Budding" w:history="1">
        <w:r>
          <w:rPr>
            <w:rStyle w:val="Hyperlink"/>
            <w:rFonts w:ascii="Arial" w:hAnsi="Arial" w:cs="Arial"/>
            <w:color w:val="0B0080"/>
            <w:sz w:val="20"/>
            <w:szCs w:val="20"/>
          </w:rPr>
          <w:t>bud grafting</w:t>
        </w:r>
      </w:hyperlink>
      <w:r>
        <w:rPr>
          <w:rFonts w:ascii="Arial" w:hAnsi="Arial" w:cs="Arial"/>
          <w:color w:val="000000"/>
          <w:sz w:val="20"/>
          <w:szCs w:val="20"/>
        </w:rPr>
        <w:t>, widely used in</w:t>
      </w:r>
      <w:r>
        <w:rPr>
          <w:rStyle w:val="apple-converted-space"/>
          <w:rFonts w:ascii="Arial" w:hAnsi="Arial" w:cs="Arial"/>
          <w:color w:val="000000"/>
          <w:sz w:val="20"/>
          <w:szCs w:val="20"/>
        </w:rPr>
        <w:t> </w:t>
      </w:r>
      <w:hyperlink r:id="rId34" w:tooltip="Fruit tree propagation" w:history="1">
        <w:r>
          <w:rPr>
            <w:rStyle w:val="Hyperlink"/>
            <w:rFonts w:ascii="Arial" w:hAnsi="Arial" w:cs="Arial"/>
            <w:color w:val="0B0080"/>
            <w:sz w:val="20"/>
            <w:szCs w:val="20"/>
          </w:rPr>
          <w:t>fruit tree propagation</w:t>
        </w:r>
      </w:hyperlink>
    </w:p>
    <w:p w:rsidR="00997586" w:rsidRDefault="00997586" w:rsidP="00997586">
      <w:pPr>
        <w:numPr>
          <w:ilvl w:val="0"/>
          <w:numId w:val="1"/>
        </w:numPr>
        <w:shd w:val="clear" w:color="auto" w:fill="FFFFFF"/>
        <w:spacing w:before="100" w:beforeAutospacing="1" w:after="24" w:line="288" w:lineRule="atLeast"/>
        <w:ind w:left="384"/>
        <w:rPr>
          <w:rFonts w:ascii="Arial" w:hAnsi="Arial" w:cs="Arial"/>
          <w:color w:val="000000"/>
          <w:sz w:val="20"/>
          <w:szCs w:val="20"/>
        </w:rPr>
      </w:pPr>
      <w:hyperlink r:id="rId35" w:tooltip="Micropropagation" w:history="1">
        <w:proofErr w:type="spellStart"/>
        <w:r>
          <w:rPr>
            <w:rStyle w:val="Hyperlink"/>
            <w:rFonts w:ascii="Arial" w:hAnsi="Arial" w:cs="Arial"/>
            <w:color w:val="0B0080"/>
            <w:sz w:val="20"/>
            <w:szCs w:val="20"/>
          </w:rPr>
          <w:t>Micropropagation</w:t>
        </w:r>
        <w:proofErr w:type="spellEnd"/>
      </w:hyperlink>
    </w:p>
    <w:p w:rsidR="00997586" w:rsidRDefault="00997586" w:rsidP="00997586">
      <w:pPr>
        <w:numPr>
          <w:ilvl w:val="0"/>
          <w:numId w:val="1"/>
        </w:numPr>
        <w:shd w:val="clear" w:color="auto" w:fill="FFFFFF"/>
        <w:spacing w:before="100" w:beforeAutospacing="1" w:after="24" w:line="288" w:lineRule="atLeast"/>
        <w:ind w:left="384"/>
        <w:rPr>
          <w:rFonts w:ascii="Arial" w:hAnsi="Arial" w:cs="Arial"/>
          <w:color w:val="000000"/>
          <w:sz w:val="20"/>
          <w:szCs w:val="20"/>
        </w:rPr>
      </w:pPr>
      <w:hyperlink r:id="rId36" w:tooltip="Stolon" w:history="1">
        <w:proofErr w:type="spellStart"/>
        <w:r>
          <w:rPr>
            <w:rStyle w:val="Hyperlink"/>
            <w:rFonts w:ascii="Arial" w:hAnsi="Arial" w:cs="Arial"/>
            <w:color w:val="0B0080"/>
            <w:sz w:val="20"/>
            <w:szCs w:val="20"/>
          </w:rPr>
          <w:t>Stolons</w:t>
        </w:r>
        <w:proofErr w:type="spellEnd"/>
      </w:hyperlink>
      <w:r>
        <w:rPr>
          <w:rStyle w:val="apple-converted-space"/>
          <w:rFonts w:ascii="Arial" w:hAnsi="Arial" w:cs="Arial"/>
          <w:color w:val="000000"/>
          <w:sz w:val="20"/>
          <w:szCs w:val="20"/>
        </w:rPr>
        <w:t> </w:t>
      </w:r>
      <w:r>
        <w:rPr>
          <w:rFonts w:ascii="Arial" w:hAnsi="Arial" w:cs="Arial"/>
          <w:color w:val="000000"/>
          <w:sz w:val="20"/>
          <w:szCs w:val="20"/>
        </w:rPr>
        <w:t>or runners</w:t>
      </w:r>
    </w:p>
    <w:p w:rsidR="00997586" w:rsidRDefault="00997586" w:rsidP="00997586">
      <w:pPr>
        <w:numPr>
          <w:ilvl w:val="0"/>
          <w:numId w:val="1"/>
        </w:numPr>
        <w:shd w:val="clear" w:color="auto" w:fill="FFFFFF"/>
        <w:spacing w:before="100" w:beforeAutospacing="1" w:after="24" w:line="288" w:lineRule="atLeast"/>
        <w:ind w:left="384"/>
        <w:rPr>
          <w:rFonts w:ascii="Arial" w:hAnsi="Arial" w:cs="Arial"/>
          <w:color w:val="000000"/>
          <w:sz w:val="20"/>
          <w:szCs w:val="20"/>
        </w:rPr>
      </w:pPr>
      <w:hyperlink r:id="rId37" w:tooltip="Storage organ" w:history="1">
        <w:r>
          <w:rPr>
            <w:rStyle w:val="Hyperlink"/>
            <w:rFonts w:ascii="Arial" w:hAnsi="Arial" w:cs="Arial"/>
            <w:color w:val="0B0080"/>
            <w:sz w:val="20"/>
            <w:szCs w:val="20"/>
          </w:rPr>
          <w:t>Storage organs</w:t>
        </w:r>
      </w:hyperlink>
      <w:r>
        <w:rPr>
          <w:rStyle w:val="apple-converted-space"/>
          <w:rFonts w:ascii="Arial" w:hAnsi="Arial" w:cs="Arial"/>
          <w:color w:val="000000"/>
          <w:sz w:val="20"/>
          <w:szCs w:val="20"/>
        </w:rPr>
        <w:t> </w:t>
      </w:r>
      <w:r>
        <w:rPr>
          <w:rFonts w:ascii="Arial" w:hAnsi="Arial" w:cs="Arial"/>
          <w:color w:val="000000"/>
          <w:sz w:val="20"/>
          <w:szCs w:val="20"/>
        </w:rPr>
        <w:t>such as</w:t>
      </w:r>
      <w:r>
        <w:rPr>
          <w:rStyle w:val="apple-converted-space"/>
          <w:rFonts w:ascii="Arial" w:hAnsi="Arial" w:cs="Arial"/>
          <w:color w:val="000000"/>
          <w:sz w:val="20"/>
          <w:szCs w:val="20"/>
        </w:rPr>
        <w:t> </w:t>
      </w:r>
      <w:hyperlink r:id="rId38" w:tooltip="Bulb" w:history="1">
        <w:r>
          <w:rPr>
            <w:rStyle w:val="Hyperlink"/>
            <w:rFonts w:ascii="Arial" w:hAnsi="Arial" w:cs="Arial"/>
            <w:color w:val="0B0080"/>
            <w:sz w:val="20"/>
            <w:szCs w:val="20"/>
          </w:rPr>
          <w:t>bulbs</w:t>
        </w:r>
      </w:hyperlink>
      <w:r>
        <w:rPr>
          <w:rFonts w:ascii="Arial" w:hAnsi="Arial" w:cs="Arial"/>
          <w:color w:val="000000"/>
          <w:sz w:val="20"/>
          <w:szCs w:val="20"/>
        </w:rPr>
        <w:t>,</w:t>
      </w:r>
      <w:r>
        <w:rPr>
          <w:rStyle w:val="apple-converted-space"/>
          <w:rFonts w:ascii="Arial" w:hAnsi="Arial" w:cs="Arial"/>
          <w:color w:val="000000"/>
          <w:sz w:val="20"/>
          <w:szCs w:val="20"/>
        </w:rPr>
        <w:t> </w:t>
      </w:r>
      <w:hyperlink r:id="rId39" w:tooltip="Corm" w:history="1">
        <w:r>
          <w:rPr>
            <w:rStyle w:val="Hyperlink"/>
            <w:rFonts w:ascii="Arial" w:hAnsi="Arial" w:cs="Arial"/>
            <w:color w:val="0B0080"/>
            <w:sz w:val="20"/>
            <w:szCs w:val="20"/>
          </w:rPr>
          <w:t>corms</w:t>
        </w:r>
      </w:hyperlink>
      <w:r>
        <w:rPr>
          <w:rFonts w:ascii="Arial" w:hAnsi="Arial" w:cs="Arial"/>
          <w:color w:val="000000"/>
          <w:sz w:val="20"/>
          <w:szCs w:val="20"/>
        </w:rPr>
        <w:t>,</w:t>
      </w:r>
      <w:r>
        <w:rPr>
          <w:rStyle w:val="apple-converted-space"/>
          <w:rFonts w:ascii="Arial" w:hAnsi="Arial" w:cs="Arial"/>
          <w:color w:val="000000"/>
          <w:sz w:val="20"/>
          <w:szCs w:val="20"/>
        </w:rPr>
        <w:t> </w:t>
      </w:r>
      <w:hyperlink r:id="rId40" w:tooltip="Tuber" w:history="1">
        <w:r>
          <w:rPr>
            <w:rStyle w:val="Hyperlink"/>
            <w:rFonts w:ascii="Arial" w:hAnsi="Arial" w:cs="Arial"/>
            <w:color w:val="0B0080"/>
            <w:sz w:val="20"/>
            <w:szCs w:val="20"/>
          </w:rPr>
          <w:t>tubers</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41" w:tooltip="Rhizome" w:history="1">
        <w:r>
          <w:rPr>
            <w:rStyle w:val="Hyperlink"/>
            <w:rFonts w:ascii="Arial" w:hAnsi="Arial" w:cs="Arial"/>
            <w:color w:val="0B0080"/>
            <w:sz w:val="20"/>
            <w:szCs w:val="20"/>
          </w:rPr>
          <w:t>rhizomes</w:t>
        </w:r>
      </w:hyperlink>
    </w:p>
    <w:p w:rsidR="00997586" w:rsidRDefault="00997586" w:rsidP="00997586">
      <w:pPr>
        <w:numPr>
          <w:ilvl w:val="0"/>
          <w:numId w:val="1"/>
        </w:numPr>
        <w:shd w:val="clear" w:color="auto" w:fill="FFFFFF"/>
        <w:spacing w:before="100" w:beforeAutospacing="1" w:after="24" w:line="288" w:lineRule="atLeast"/>
        <w:ind w:left="384"/>
        <w:rPr>
          <w:rFonts w:ascii="Arial" w:hAnsi="Arial" w:cs="Arial"/>
          <w:color w:val="000000"/>
          <w:sz w:val="20"/>
          <w:szCs w:val="20"/>
        </w:rPr>
      </w:pPr>
      <w:hyperlink r:id="rId42" w:tooltip="Cutting (plant)" w:history="1">
        <w:r>
          <w:rPr>
            <w:rStyle w:val="Hyperlink"/>
            <w:rFonts w:ascii="Arial" w:hAnsi="Arial" w:cs="Arial"/>
            <w:color w:val="0B0080"/>
            <w:sz w:val="20"/>
            <w:szCs w:val="20"/>
          </w:rPr>
          <w:t>Striking</w:t>
        </w:r>
      </w:hyperlink>
      <w:r>
        <w:rPr>
          <w:rStyle w:val="apple-converted-space"/>
          <w:rFonts w:ascii="Arial" w:hAnsi="Arial" w:cs="Arial"/>
          <w:color w:val="000000"/>
          <w:sz w:val="20"/>
          <w:szCs w:val="20"/>
        </w:rPr>
        <w:t> </w:t>
      </w:r>
      <w:r>
        <w:rPr>
          <w:rFonts w:ascii="Arial" w:hAnsi="Arial" w:cs="Arial"/>
          <w:color w:val="000000"/>
          <w:sz w:val="20"/>
          <w:szCs w:val="20"/>
        </w:rPr>
        <w:t>or cuttings</w:t>
      </w:r>
    </w:p>
    <w:p w:rsidR="00997586" w:rsidRDefault="00997586" w:rsidP="00997586">
      <w:pPr>
        <w:numPr>
          <w:ilvl w:val="0"/>
          <w:numId w:val="1"/>
        </w:numPr>
        <w:shd w:val="clear" w:color="auto" w:fill="FFFFFF"/>
        <w:spacing w:before="100" w:beforeAutospacing="1" w:after="24" w:line="288" w:lineRule="atLeast"/>
        <w:ind w:left="384"/>
        <w:rPr>
          <w:rFonts w:ascii="Arial" w:hAnsi="Arial" w:cs="Arial"/>
          <w:color w:val="000000"/>
          <w:sz w:val="20"/>
          <w:szCs w:val="20"/>
        </w:rPr>
      </w:pPr>
      <w:hyperlink r:id="rId43" w:tooltip="Twin-scaling" w:history="1">
        <w:r>
          <w:rPr>
            <w:rStyle w:val="Hyperlink"/>
            <w:rFonts w:ascii="Arial" w:hAnsi="Arial" w:cs="Arial"/>
            <w:color w:val="0B0080"/>
            <w:sz w:val="20"/>
            <w:szCs w:val="20"/>
          </w:rPr>
          <w:t>Twin-scaling</w:t>
        </w:r>
      </w:hyperlink>
    </w:p>
    <w:p w:rsidR="00997586" w:rsidRDefault="00997586" w:rsidP="00997586">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Heated propagator</w:t>
      </w:r>
    </w:p>
    <w:p w:rsidR="00997586" w:rsidRDefault="00997586" w:rsidP="0099758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heated propagator is a</w:t>
      </w:r>
      <w:r>
        <w:rPr>
          <w:rStyle w:val="apple-converted-space"/>
          <w:rFonts w:ascii="Arial" w:hAnsi="Arial" w:cs="Arial"/>
          <w:color w:val="000000"/>
          <w:sz w:val="20"/>
          <w:szCs w:val="20"/>
        </w:rPr>
        <w:t> </w:t>
      </w:r>
      <w:hyperlink r:id="rId44" w:tooltip="Horticultural" w:history="1">
        <w:r>
          <w:rPr>
            <w:rStyle w:val="Hyperlink"/>
            <w:rFonts w:ascii="Arial" w:hAnsi="Arial" w:cs="Arial"/>
            <w:color w:val="0B0080"/>
            <w:sz w:val="20"/>
            <w:szCs w:val="20"/>
          </w:rPr>
          <w:t>horticultural</w:t>
        </w:r>
      </w:hyperlink>
      <w:r>
        <w:rPr>
          <w:rStyle w:val="apple-converted-space"/>
          <w:rFonts w:ascii="Arial" w:hAnsi="Arial" w:cs="Arial"/>
          <w:color w:val="000000"/>
          <w:sz w:val="20"/>
          <w:szCs w:val="20"/>
        </w:rPr>
        <w:t> </w:t>
      </w:r>
      <w:r>
        <w:rPr>
          <w:rFonts w:ascii="Arial" w:hAnsi="Arial" w:cs="Arial"/>
          <w:color w:val="000000"/>
          <w:sz w:val="20"/>
          <w:szCs w:val="20"/>
        </w:rPr>
        <w:t>device to maintain a warm and damp environment for</w:t>
      </w:r>
      <w:r>
        <w:rPr>
          <w:rStyle w:val="apple-converted-space"/>
          <w:rFonts w:ascii="Arial" w:hAnsi="Arial" w:cs="Arial"/>
          <w:color w:val="000000"/>
          <w:sz w:val="20"/>
          <w:szCs w:val="20"/>
        </w:rPr>
        <w:t> </w:t>
      </w:r>
      <w:hyperlink r:id="rId45" w:tooltip="Seed" w:history="1">
        <w:r>
          <w:rPr>
            <w:rStyle w:val="Hyperlink"/>
            <w:rFonts w:ascii="Arial" w:hAnsi="Arial" w:cs="Arial"/>
            <w:color w:val="0B0080"/>
            <w:sz w:val="20"/>
            <w:szCs w:val="20"/>
          </w:rPr>
          <w:t>seeds</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46" w:anchor="Botany" w:tooltip="Cutting (disambiguation)" w:history="1">
        <w:r>
          <w:rPr>
            <w:rStyle w:val="Hyperlink"/>
            <w:rFonts w:ascii="Arial" w:hAnsi="Arial" w:cs="Arial"/>
            <w:color w:val="0B0080"/>
            <w:sz w:val="20"/>
            <w:szCs w:val="20"/>
          </w:rPr>
          <w:t>cuttings</w:t>
        </w:r>
      </w:hyperlink>
      <w:r>
        <w:rPr>
          <w:rStyle w:val="apple-converted-space"/>
          <w:rFonts w:ascii="Arial" w:hAnsi="Arial" w:cs="Arial"/>
          <w:color w:val="000000"/>
          <w:sz w:val="20"/>
          <w:szCs w:val="20"/>
        </w:rPr>
        <w:t> </w:t>
      </w:r>
      <w:r>
        <w:rPr>
          <w:rFonts w:ascii="Arial" w:hAnsi="Arial" w:cs="Arial"/>
          <w:color w:val="000000"/>
          <w:sz w:val="20"/>
          <w:szCs w:val="20"/>
        </w:rPr>
        <w:t>to grow in.</w:t>
      </w:r>
    </w:p>
    <w:p w:rsidR="00997586" w:rsidRDefault="00997586" w:rsidP="0099758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This can be in the form of a clear enclosed bin sitting over a </w:t>
      </w:r>
      <w:proofErr w:type="spellStart"/>
      <w:r>
        <w:rPr>
          <w:rFonts w:ascii="Arial" w:hAnsi="Arial" w:cs="Arial"/>
          <w:color w:val="000000"/>
          <w:sz w:val="20"/>
          <w:szCs w:val="20"/>
        </w:rPr>
        <w:t>hotpad</w:t>
      </w:r>
      <w:proofErr w:type="spellEnd"/>
      <w:r>
        <w:rPr>
          <w:rFonts w:ascii="Arial" w:hAnsi="Arial" w:cs="Arial"/>
          <w:color w:val="000000"/>
          <w:sz w:val="20"/>
          <w:szCs w:val="20"/>
        </w:rPr>
        <w:t>, or even a portable heater pointed at the bin. The key is to keep the moisture in the clear bin, while keeping lighting over the top of it, usually.</w:t>
      </w:r>
    </w:p>
    <w:p w:rsidR="00997586" w:rsidRDefault="00997586" w:rsidP="00997586">
      <w:pPr>
        <w:pStyle w:val="Heading2"/>
        <w:pBdr>
          <w:bottom w:val="single" w:sz="6" w:space="2" w:color="AAAAAA"/>
        </w:pBdr>
        <w:shd w:val="clear" w:color="auto" w:fill="FFFFFF"/>
        <w:spacing w:before="0" w:after="144" w:line="288" w:lineRule="atLeast"/>
        <w:rPr>
          <w:rFonts w:ascii="Arial" w:hAnsi="Arial" w:cs="Arial"/>
          <w:b w:val="0"/>
          <w:bCs w:val="0"/>
          <w:color w:val="000000"/>
          <w:sz w:val="29"/>
          <w:szCs w:val="29"/>
        </w:rPr>
      </w:pPr>
      <w:r>
        <w:rPr>
          <w:rStyle w:val="mw-headline"/>
          <w:rFonts w:ascii="Arial" w:hAnsi="Arial" w:cs="Arial"/>
          <w:b w:val="0"/>
          <w:bCs w:val="0"/>
          <w:color w:val="000000"/>
          <w:sz w:val="29"/>
          <w:szCs w:val="29"/>
        </w:rPr>
        <w:t>Seed propagation mat</w:t>
      </w:r>
    </w:p>
    <w:p w:rsidR="00997586" w:rsidRDefault="00997586" w:rsidP="00997586">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An</w:t>
      </w:r>
      <w:r>
        <w:rPr>
          <w:rStyle w:val="apple-converted-space"/>
          <w:rFonts w:ascii="Arial" w:hAnsi="Arial" w:cs="Arial"/>
          <w:color w:val="000000"/>
          <w:sz w:val="20"/>
          <w:szCs w:val="20"/>
        </w:rPr>
        <w:t> </w:t>
      </w:r>
      <w:hyperlink r:id="rId47" w:tooltip="Electric" w:history="1">
        <w:r>
          <w:rPr>
            <w:rStyle w:val="Hyperlink"/>
            <w:rFonts w:ascii="Arial" w:hAnsi="Arial" w:cs="Arial"/>
            <w:color w:val="0B0080"/>
            <w:sz w:val="20"/>
            <w:szCs w:val="20"/>
          </w:rPr>
          <w:t>electric</w:t>
        </w:r>
      </w:hyperlink>
      <w:r>
        <w:rPr>
          <w:rStyle w:val="apple-converted-space"/>
          <w:rFonts w:ascii="Arial" w:hAnsi="Arial" w:cs="Arial"/>
          <w:color w:val="000000"/>
          <w:sz w:val="20"/>
          <w:szCs w:val="20"/>
        </w:rPr>
        <w:t> </w:t>
      </w:r>
      <w:r>
        <w:rPr>
          <w:rFonts w:ascii="Arial" w:hAnsi="Arial" w:cs="Arial"/>
          <w:b/>
          <w:bCs/>
          <w:color w:val="000000"/>
          <w:sz w:val="20"/>
          <w:szCs w:val="20"/>
        </w:rPr>
        <w:t>seed-propagation mat</w:t>
      </w:r>
      <w:r>
        <w:rPr>
          <w:rStyle w:val="apple-converted-space"/>
          <w:rFonts w:ascii="Arial" w:hAnsi="Arial" w:cs="Arial"/>
          <w:color w:val="000000"/>
          <w:sz w:val="20"/>
          <w:szCs w:val="20"/>
        </w:rPr>
        <w:t> </w:t>
      </w:r>
      <w:r>
        <w:rPr>
          <w:rFonts w:ascii="Arial" w:hAnsi="Arial" w:cs="Arial"/>
          <w:color w:val="000000"/>
          <w:sz w:val="20"/>
          <w:szCs w:val="20"/>
        </w:rPr>
        <w:t>is a heated</w:t>
      </w:r>
      <w:r>
        <w:rPr>
          <w:rStyle w:val="apple-converted-space"/>
          <w:rFonts w:ascii="Arial" w:hAnsi="Arial" w:cs="Arial"/>
          <w:color w:val="000000"/>
          <w:sz w:val="20"/>
          <w:szCs w:val="20"/>
        </w:rPr>
        <w:t> </w:t>
      </w:r>
      <w:hyperlink r:id="rId48" w:tooltip="Rubber" w:history="1">
        <w:r>
          <w:rPr>
            <w:rStyle w:val="Hyperlink"/>
            <w:rFonts w:ascii="Arial" w:hAnsi="Arial" w:cs="Arial"/>
            <w:color w:val="0B0080"/>
            <w:sz w:val="20"/>
            <w:szCs w:val="20"/>
          </w:rPr>
          <w:t>rubber</w:t>
        </w:r>
      </w:hyperlink>
      <w:r>
        <w:rPr>
          <w:rStyle w:val="apple-converted-space"/>
          <w:rFonts w:ascii="Arial" w:hAnsi="Arial" w:cs="Arial"/>
          <w:color w:val="000000"/>
          <w:sz w:val="20"/>
          <w:szCs w:val="20"/>
        </w:rPr>
        <w:t> </w:t>
      </w:r>
      <w:r>
        <w:rPr>
          <w:rFonts w:ascii="Arial" w:hAnsi="Arial" w:cs="Arial"/>
          <w:color w:val="000000"/>
          <w:sz w:val="20"/>
          <w:szCs w:val="20"/>
        </w:rPr>
        <w:t>mat covered by a metal cage which is used in</w:t>
      </w:r>
      <w:r>
        <w:rPr>
          <w:rStyle w:val="apple-converted-space"/>
          <w:rFonts w:ascii="Arial" w:hAnsi="Arial" w:cs="Arial"/>
          <w:color w:val="000000"/>
          <w:sz w:val="20"/>
          <w:szCs w:val="20"/>
        </w:rPr>
        <w:t> </w:t>
      </w:r>
      <w:hyperlink r:id="rId49" w:tooltip="Gardening" w:history="1">
        <w:r>
          <w:rPr>
            <w:rStyle w:val="Hyperlink"/>
            <w:rFonts w:ascii="Arial" w:hAnsi="Arial" w:cs="Arial"/>
            <w:color w:val="0B0080"/>
            <w:sz w:val="20"/>
            <w:szCs w:val="20"/>
          </w:rPr>
          <w:t>gardening</w:t>
        </w:r>
      </w:hyperlink>
      <w:r>
        <w:rPr>
          <w:rFonts w:ascii="Arial" w:hAnsi="Arial" w:cs="Arial"/>
          <w:color w:val="000000"/>
          <w:sz w:val="20"/>
          <w:szCs w:val="20"/>
        </w:rPr>
        <w:t>. The mats are made so that planters containing</w:t>
      </w:r>
      <w:r>
        <w:rPr>
          <w:rStyle w:val="apple-converted-space"/>
          <w:rFonts w:ascii="Arial" w:hAnsi="Arial" w:cs="Arial"/>
          <w:color w:val="000000"/>
          <w:sz w:val="20"/>
          <w:szCs w:val="20"/>
        </w:rPr>
        <w:t> </w:t>
      </w:r>
      <w:hyperlink r:id="rId50" w:tooltip="Seedlings" w:history="1">
        <w:r>
          <w:rPr>
            <w:rStyle w:val="Hyperlink"/>
            <w:rFonts w:ascii="Arial" w:hAnsi="Arial" w:cs="Arial"/>
            <w:color w:val="0B0080"/>
            <w:sz w:val="20"/>
            <w:szCs w:val="20"/>
          </w:rPr>
          <w:t>seedlings</w:t>
        </w:r>
      </w:hyperlink>
      <w:r>
        <w:rPr>
          <w:rStyle w:val="apple-converted-space"/>
          <w:rFonts w:ascii="Arial" w:hAnsi="Arial" w:cs="Arial"/>
          <w:color w:val="000000"/>
          <w:sz w:val="20"/>
          <w:szCs w:val="20"/>
        </w:rPr>
        <w:t> </w:t>
      </w:r>
      <w:r>
        <w:rPr>
          <w:rFonts w:ascii="Arial" w:hAnsi="Arial" w:cs="Arial"/>
          <w:color w:val="000000"/>
          <w:sz w:val="20"/>
          <w:szCs w:val="20"/>
        </w:rPr>
        <w:t>can be placed on top of the metal cage without the risk of starting a</w:t>
      </w:r>
      <w:r>
        <w:rPr>
          <w:rStyle w:val="apple-converted-space"/>
          <w:rFonts w:ascii="Arial" w:hAnsi="Arial" w:cs="Arial"/>
          <w:color w:val="000000"/>
          <w:sz w:val="20"/>
          <w:szCs w:val="20"/>
        </w:rPr>
        <w:t> </w:t>
      </w:r>
      <w:hyperlink r:id="rId51" w:tooltip="Fire" w:history="1">
        <w:r>
          <w:rPr>
            <w:rStyle w:val="Hyperlink"/>
            <w:rFonts w:ascii="Arial" w:hAnsi="Arial" w:cs="Arial"/>
            <w:color w:val="0B0080"/>
            <w:sz w:val="20"/>
            <w:szCs w:val="20"/>
          </w:rPr>
          <w:t>fire</w:t>
        </w:r>
      </w:hyperlink>
      <w:r>
        <w:rPr>
          <w:rFonts w:ascii="Arial" w:hAnsi="Arial" w:cs="Arial"/>
          <w:color w:val="000000"/>
          <w:sz w:val="20"/>
          <w:szCs w:val="20"/>
        </w:rPr>
        <w:t xml:space="preserve">. In extreme cold, gardeners place a loose plastic cover over the planters/mats which </w:t>
      </w:r>
      <w:proofErr w:type="gramStart"/>
      <w:r>
        <w:rPr>
          <w:rFonts w:ascii="Arial" w:hAnsi="Arial" w:cs="Arial"/>
          <w:color w:val="000000"/>
          <w:sz w:val="20"/>
          <w:szCs w:val="20"/>
        </w:rPr>
        <w:t>creates</w:t>
      </w:r>
      <w:proofErr w:type="gramEnd"/>
      <w:r>
        <w:rPr>
          <w:rFonts w:ascii="Arial" w:hAnsi="Arial" w:cs="Arial"/>
          <w:color w:val="000000"/>
          <w:sz w:val="20"/>
          <w:szCs w:val="20"/>
        </w:rPr>
        <w:t xml:space="preserve"> a sort of miniature</w:t>
      </w:r>
      <w:r>
        <w:rPr>
          <w:rStyle w:val="apple-converted-space"/>
          <w:rFonts w:ascii="Arial" w:hAnsi="Arial" w:cs="Arial"/>
          <w:color w:val="000000"/>
          <w:sz w:val="20"/>
          <w:szCs w:val="20"/>
        </w:rPr>
        <w:t> </w:t>
      </w:r>
      <w:hyperlink r:id="rId52" w:tooltip="Greenhouse" w:history="1">
        <w:r>
          <w:rPr>
            <w:rStyle w:val="Hyperlink"/>
            <w:rFonts w:ascii="Arial" w:hAnsi="Arial" w:cs="Arial"/>
            <w:color w:val="0B0080"/>
            <w:sz w:val="20"/>
            <w:szCs w:val="20"/>
          </w:rPr>
          <w:t>greenhouse</w:t>
        </w:r>
      </w:hyperlink>
      <w:r>
        <w:rPr>
          <w:rFonts w:ascii="Arial" w:hAnsi="Arial" w:cs="Arial"/>
          <w:color w:val="000000"/>
          <w:sz w:val="20"/>
          <w:szCs w:val="20"/>
        </w:rPr>
        <w:t>. The constant and predictable heat allows people to garden in the winter months when the weather is generally too cold for</w:t>
      </w:r>
      <w:r>
        <w:rPr>
          <w:rStyle w:val="apple-converted-space"/>
          <w:rFonts w:ascii="Arial" w:hAnsi="Arial" w:cs="Arial"/>
          <w:color w:val="000000"/>
          <w:sz w:val="20"/>
          <w:szCs w:val="20"/>
        </w:rPr>
        <w:t> </w:t>
      </w:r>
      <w:hyperlink r:id="rId53" w:tooltip="Seedlings" w:history="1">
        <w:r>
          <w:rPr>
            <w:rStyle w:val="Hyperlink"/>
            <w:rFonts w:ascii="Arial" w:hAnsi="Arial" w:cs="Arial"/>
            <w:color w:val="0B0080"/>
            <w:sz w:val="20"/>
            <w:szCs w:val="20"/>
          </w:rPr>
          <w:t>seedlings</w:t>
        </w:r>
      </w:hyperlink>
      <w:r>
        <w:rPr>
          <w:rStyle w:val="apple-converted-space"/>
          <w:rFonts w:ascii="Arial" w:hAnsi="Arial" w:cs="Arial"/>
          <w:color w:val="000000"/>
          <w:sz w:val="20"/>
          <w:szCs w:val="20"/>
        </w:rPr>
        <w:t> </w:t>
      </w:r>
      <w:r>
        <w:rPr>
          <w:rFonts w:ascii="Arial" w:hAnsi="Arial" w:cs="Arial"/>
          <w:color w:val="000000"/>
          <w:sz w:val="20"/>
          <w:szCs w:val="20"/>
        </w:rPr>
        <w:t>to survive naturally. When combined with a lighting system, many plants can be grown indoors using these mats</w:t>
      </w:r>
    </w:p>
    <w:p w:rsidR="001F46BE" w:rsidRPr="001F46BE" w:rsidRDefault="001F46BE" w:rsidP="001F46BE">
      <w:pPr>
        <w:shd w:val="clear" w:color="auto" w:fill="FFFFFF"/>
        <w:spacing w:before="75" w:after="0" w:line="240" w:lineRule="auto"/>
        <w:rPr>
          <w:rFonts w:ascii="Century Gothic" w:eastAsia="Times New Roman" w:hAnsi="Century Gothic" w:cs="Times New Roman"/>
          <w:color w:val="000000"/>
          <w:sz w:val="21"/>
          <w:szCs w:val="21"/>
          <w:lang w:eastAsia="en-NZ"/>
        </w:rPr>
      </w:pPr>
    </w:p>
    <w:p w:rsidR="00A1477F" w:rsidRDefault="00A1477F"/>
    <w:sectPr w:rsidR="00A14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620DC"/>
    <w:multiLevelType w:val="multilevel"/>
    <w:tmpl w:val="9714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BE"/>
    <w:rsid w:val="001F46BE"/>
    <w:rsid w:val="00997586"/>
    <w:rsid w:val="00A147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4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997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6BE"/>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1F46B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1F46BE"/>
  </w:style>
  <w:style w:type="character" w:styleId="Strong">
    <w:name w:val="Strong"/>
    <w:basedOn w:val="DefaultParagraphFont"/>
    <w:uiPriority w:val="22"/>
    <w:qFormat/>
    <w:rsid w:val="001F46BE"/>
    <w:rPr>
      <w:b/>
      <w:bCs/>
    </w:rPr>
  </w:style>
  <w:style w:type="character" w:customStyle="1" w:styleId="caption">
    <w:name w:val="caption"/>
    <w:basedOn w:val="DefaultParagraphFont"/>
    <w:rsid w:val="001F46BE"/>
  </w:style>
  <w:style w:type="paragraph" w:styleId="BalloonText">
    <w:name w:val="Balloon Text"/>
    <w:basedOn w:val="Normal"/>
    <w:link w:val="BalloonTextChar"/>
    <w:uiPriority w:val="99"/>
    <w:semiHidden/>
    <w:unhideWhenUsed/>
    <w:rsid w:val="001F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6BE"/>
    <w:rPr>
      <w:rFonts w:ascii="Tahoma" w:hAnsi="Tahoma" w:cs="Tahoma"/>
      <w:sz w:val="16"/>
      <w:szCs w:val="16"/>
    </w:rPr>
  </w:style>
  <w:style w:type="character" w:customStyle="1" w:styleId="Heading2Char">
    <w:name w:val="Heading 2 Char"/>
    <w:basedOn w:val="DefaultParagraphFont"/>
    <w:link w:val="Heading2"/>
    <w:uiPriority w:val="9"/>
    <w:semiHidden/>
    <w:rsid w:val="00997586"/>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97586"/>
  </w:style>
  <w:style w:type="character" w:customStyle="1" w:styleId="mw-editsection">
    <w:name w:val="mw-editsection"/>
    <w:basedOn w:val="DefaultParagraphFont"/>
    <w:rsid w:val="00997586"/>
  </w:style>
  <w:style w:type="character" w:customStyle="1" w:styleId="mw-editsection-bracket">
    <w:name w:val="mw-editsection-bracket"/>
    <w:basedOn w:val="DefaultParagraphFont"/>
    <w:rsid w:val="00997586"/>
  </w:style>
  <w:style w:type="character" w:styleId="Hyperlink">
    <w:name w:val="Hyperlink"/>
    <w:basedOn w:val="DefaultParagraphFont"/>
    <w:uiPriority w:val="99"/>
    <w:semiHidden/>
    <w:unhideWhenUsed/>
    <w:rsid w:val="00997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4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9975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6BE"/>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1F46B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1F46BE"/>
  </w:style>
  <w:style w:type="character" w:styleId="Strong">
    <w:name w:val="Strong"/>
    <w:basedOn w:val="DefaultParagraphFont"/>
    <w:uiPriority w:val="22"/>
    <w:qFormat/>
    <w:rsid w:val="001F46BE"/>
    <w:rPr>
      <w:b/>
      <w:bCs/>
    </w:rPr>
  </w:style>
  <w:style w:type="character" w:customStyle="1" w:styleId="caption">
    <w:name w:val="caption"/>
    <w:basedOn w:val="DefaultParagraphFont"/>
    <w:rsid w:val="001F46BE"/>
  </w:style>
  <w:style w:type="paragraph" w:styleId="BalloonText">
    <w:name w:val="Balloon Text"/>
    <w:basedOn w:val="Normal"/>
    <w:link w:val="BalloonTextChar"/>
    <w:uiPriority w:val="99"/>
    <w:semiHidden/>
    <w:unhideWhenUsed/>
    <w:rsid w:val="001F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6BE"/>
    <w:rPr>
      <w:rFonts w:ascii="Tahoma" w:hAnsi="Tahoma" w:cs="Tahoma"/>
      <w:sz w:val="16"/>
      <w:szCs w:val="16"/>
    </w:rPr>
  </w:style>
  <w:style w:type="character" w:customStyle="1" w:styleId="Heading2Char">
    <w:name w:val="Heading 2 Char"/>
    <w:basedOn w:val="DefaultParagraphFont"/>
    <w:link w:val="Heading2"/>
    <w:uiPriority w:val="9"/>
    <w:semiHidden/>
    <w:rsid w:val="00997586"/>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97586"/>
  </w:style>
  <w:style w:type="character" w:customStyle="1" w:styleId="mw-editsection">
    <w:name w:val="mw-editsection"/>
    <w:basedOn w:val="DefaultParagraphFont"/>
    <w:rsid w:val="00997586"/>
  </w:style>
  <w:style w:type="character" w:customStyle="1" w:styleId="mw-editsection-bracket">
    <w:name w:val="mw-editsection-bracket"/>
    <w:basedOn w:val="DefaultParagraphFont"/>
    <w:rsid w:val="00997586"/>
  </w:style>
  <w:style w:type="character" w:styleId="Hyperlink">
    <w:name w:val="Hyperlink"/>
    <w:basedOn w:val="DefaultParagraphFont"/>
    <w:uiPriority w:val="99"/>
    <w:semiHidden/>
    <w:unhideWhenUsed/>
    <w:rsid w:val="00997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2524">
      <w:bodyDiv w:val="1"/>
      <w:marLeft w:val="0"/>
      <w:marRight w:val="0"/>
      <w:marTop w:val="0"/>
      <w:marBottom w:val="0"/>
      <w:divBdr>
        <w:top w:val="none" w:sz="0" w:space="0" w:color="auto"/>
        <w:left w:val="none" w:sz="0" w:space="0" w:color="auto"/>
        <w:bottom w:val="none" w:sz="0" w:space="0" w:color="auto"/>
        <w:right w:val="none" w:sz="0" w:space="0" w:color="auto"/>
      </w:divBdr>
      <w:divsChild>
        <w:div w:id="667247480">
          <w:marLeft w:val="0"/>
          <w:marRight w:val="0"/>
          <w:marTop w:val="0"/>
          <w:marBottom w:val="0"/>
          <w:divBdr>
            <w:top w:val="none" w:sz="0" w:space="0" w:color="auto"/>
            <w:left w:val="none" w:sz="0" w:space="0" w:color="auto"/>
            <w:bottom w:val="none" w:sz="0" w:space="0" w:color="auto"/>
            <w:right w:val="none" w:sz="0" w:space="0" w:color="auto"/>
          </w:divBdr>
          <w:divsChild>
            <w:div w:id="1472364222">
              <w:marLeft w:val="0"/>
              <w:marRight w:val="0"/>
              <w:marTop w:val="0"/>
              <w:marBottom w:val="0"/>
              <w:divBdr>
                <w:top w:val="none" w:sz="0" w:space="0" w:color="auto"/>
                <w:left w:val="none" w:sz="0" w:space="0" w:color="auto"/>
                <w:bottom w:val="none" w:sz="0" w:space="0" w:color="auto"/>
                <w:right w:val="none" w:sz="0" w:space="0" w:color="auto"/>
              </w:divBdr>
            </w:div>
            <w:div w:id="2030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8187">
      <w:bodyDiv w:val="1"/>
      <w:marLeft w:val="0"/>
      <w:marRight w:val="0"/>
      <w:marTop w:val="0"/>
      <w:marBottom w:val="0"/>
      <w:divBdr>
        <w:top w:val="none" w:sz="0" w:space="0" w:color="auto"/>
        <w:left w:val="none" w:sz="0" w:space="0" w:color="auto"/>
        <w:bottom w:val="none" w:sz="0" w:space="0" w:color="auto"/>
        <w:right w:val="none" w:sz="0" w:space="0" w:color="auto"/>
      </w:divBdr>
      <w:divsChild>
        <w:div w:id="597059515">
          <w:marLeft w:val="0"/>
          <w:marRight w:val="0"/>
          <w:marTop w:val="0"/>
          <w:marBottom w:val="120"/>
          <w:divBdr>
            <w:top w:val="none" w:sz="0" w:space="0" w:color="auto"/>
            <w:left w:val="none" w:sz="0" w:space="0" w:color="auto"/>
            <w:bottom w:val="none" w:sz="0" w:space="0" w:color="auto"/>
            <w:right w:val="none" w:sz="0" w:space="0" w:color="auto"/>
          </w:divBdr>
        </w:div>
        <w:div w:id="1830057574">
          <w:marLeft w:val="336"/>
          <w:marRight w:val="0"/>
          <w:marTop w:val="120"/>
          <w:marBottom w:val="312"/>
          <w:divBdr>
            <w:top w:val="none" w:sz="0" w:space="0" w:color="auto"/>
            <w:left w:val="none" w:sz="0" w:space="0" w:color="auto"/>
            <w:bottom w:val="none" w:sz="0" w:space="0" w:color="auto"/>
            <w:right w:val="none" w:sz="0" w:space="0" w:color="auto"/>
          </w:divBdr>
          <w:divsChild>
            <w:div w:id="1043559638">
              <w:marLeft w:val="0"/>
              <w:marRight w:val="0"/>
              <w:marTop w:val="0"/>
              <w:marBottom w:val="0"/>
              <w:divBdr>
                <w:top w:val="single" w:sz="6" w:space="0" w:color="CCCCCC"/>
                <w:left w:val="single" w:sz="6" w:space="0" w:color="CCCCCC"/>
                <w:bottom w:val="single" w:sz="6" w:space="0" w:color="CCCCCC"/>
                <w:right w:val="single" w:sz="6" w:space="0" w:color="CCCCCC"/>
              </w:divBdr>
              <w:divsChild>
                <w:div w:id="6650878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ermination" TargetMode="External"/><Relationship Id="rId18" Type="http://schemas.openxmlformats.org/officeDocument/2006/relationships/hyperlink" Target="http://en.wikipedia.org/wiki/Tree" TargetMode="External"/><Relationship Id="rId26" Type="http://schemas.openxmlformats.org/officeDocument/2006/relationships/hyperlink" Target="http://en.wikipedia.org/wiki/Vegetative_propagation" TargetMode="External"/><Relationship Id="rId39" Type="http://schemas.openxmlformats.org/officeDocument/2006/relationships/hyperlink" Target="http://en.wikipedia.org/wiki/Corm" TargetMode="External"/><Relationship Id="rId21" Type="http://schemas.openxmlformats.org/officeDocument/2006/relationships/hyperlink" Target="http://en.wikipedia.org/wiki/Vegetative_reproduction" TargetMode="External"/><Relationship Id="rId34" Type="http://schemas.openxmlformats.org/officeDocument/2006/relationships/hyperlink" Target="http://en.wikipedia.org/wiki/Fruit_tree_propagation" TargetMode="External"/><Relationship Id="rId42" Type="http://schemas.openxmlformats.org/officeDocument/2006/relationships/hyperlink" Target="http://en.wikipedia.org/wiki/Cutting_(plant)" TargetMode="External"/><Relationship Id="rId47" Type="http://schemas.openxmlformats.org/officeDocument/2006/relationships/hyperlink" Target="http://en.wikipedia.org/wiki/Electric" TargetMode="External"/><Relationship Id="rId50" Type="http://schemas.openxmlformats.org/officeDocument/2006/relationships/hyperlink" Target="http://en.wikipedia.org/wiki/Seedlings" TargetMode="External"/><Relationship Id="rId55" Type="http://schemas.openxmlformats.org/officeDocument/2006/relationships/theme" Target="theme/theme1.xml"/><Relationship Id="rId7" Type="http://schemas.openxmlformats.org/officeDocument/2006/relationships/hyperlink" Target="http://en.wikipedia.org/wiki/Germination" TargetMode="External"/><Relationship Id="rId12" Type="http://schemas.openxmlformats.org/officeDocument/2006/relationships/hyperlink" Target="http://en.wikipedia.org/wiki/Genetic_recombination" TargetMode="External"/><Relationship Id="rId17" Type="http://schemas.openxmlformats.org/officeDocument/2006/relationships/hyperlink" Target="http://en.wikipedia.org/wiki/United_States" TargetMode="External"/><Relationship Id="rId25" Type="http://schemas.openxmlformats.org/officeDocument/2006/relationships/hyperlink" Target="http://en.wikipedia.org/wiki/Grafting" TargetMode="External"/><Relationship Id="rId33" Type="http://schemas.openxmlformats.org/officeDocument/2006/relationships/hyperlink" Target="http://en.wikipedia.org/wiki/Budding" TargetMode="External"/><Relationship Id="rId38" Type="http://schemas.openxmlformats.org/officeDocument/2006/relationships/hyperlink" Target="http://en.wikipedia.org/wiki/Bulb" TargetMode="External"/><Relationship Id="rId46" Type="http://schemas.openxmlformats.org/officeDocument/2006/relationships/hyperlink" Target="http://en.wikipedia.org/wiki/Cutting_(disambiguation)" TargetMode="External"/><Relationship Id="rId2" Type="http://schemas.openxmlformats.org/officeDocument/2006/relationships/styles" Target="styles.xml"/><Relationship Id="rId16" Type="http://schemas.openxmlformats.org/officeDocument/2006/relationships/hyperlink" Target="http://en.wikipedia.org/wiki/Africa" TargetMode="External"/><Relationship Id="rId20" Type="http://schemas.openxmlformats.org/officeDocument/2006/relationships/hyperlink" Target="http://en.wikipedia.org/wiki/Plant_propagation" TargetMode="External"/><Relationship Id="rId29" Type="http://schemas.openxmlformats.org/officeDocument/2006/relationships/image" Target="media/image3.png"/><Relationship Id="rId41" Type="http://schemas.openxmlformats.org/officeDocument/2006/relationships/hyperlink" Target="http://en.wikipedia.org/wiki/Rhizom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Plant_sexuality" TargetMode="External"/><Relationship Id="rId24" Type="http://schemas.openxmlformats.org/officeDocument/2006/relationships/hyperlink" Target="http://en.wikipedia.org/wiki/Tissue_culture" TargetMode="External"/><Relationship Id="rId32" Type="http://schemas.openxmlformats.org/officeDocument/2006/relationships/hyperlink" Target="http://en.wikipedia.org/wiki/Grafting" TargetMode="External"/><Relationship Id="rId37" Type="http://schemas.openxmlformats.org/officeDocument/2006/relationships/hyperlink" Target="http://en.wikipedia.org/wiki/Storage_organ" TargetMode="External"/><Relationship Id="rId40" Type="http://schemas.openxmlformats.org/officeDocument/2006/relationships/hyperlink" Target="http://en.wikipedia.org/wiki/Tuber" TargetMode="External"/><Relationship Id="rId45" Type="http://schemas.openxmlformats.org/officeDocument/2006/relationships/hyperlink" Target="http://en.wikipedia.org/wiki/Seed" TargetMode="External"/><Relationship Id="rId53" Type="http://schemas.openxmlformats.org/officeDocument/2006/relationships/hyperlink" Target="http://en.wikipedia.org/wiki/Seedlings" TargetMode="External"/><Relationship Id="rId5" Type="http://schemas.openxmlformats.org/officeDocument/2006/relationships/webSettings" Target="webSettings.xml"/><Relationship Id="rId15" Type="http://schemas.openxmlformats.org/officeDocument/2006/relationships/hyperlink" Target="http://en.wikipedia.org/wiki/Australian_flora" TargetMode="External"/><Relationship Id="rId23" Type="http://schemas.openxmlformats.org/officeDocument/2006/relationships/hyperlink" Target="http://en.wikipedia.org/wiki/Cloning" TargetMode="External"/><Relationship Id="rId28" Type="http://schemas.openxmlformats.org/officeDocument/2006/relationships/image" Target="media/image2.jpeg"/><Relationship Id="rId36" Type="http://schemas.openxmlformats.org/officeDocument/2006/relationships/hyperlink" Target="http://en.wikipedia.org/wiki/Stolon" TargetMode="External"/><Relationship Id="rId49" Type="http://schemas.openxmlformats.org/officeDocument/2006/relationships/hyperlink" Target="http://en.wikipedia.org/wiki/Gardening" TargetMode="External"/><Relationship Id="rId10" Type="http://schemas.openxmlformats.org/officeDocument/2006/relationships/hyperlink" Target="http://en.wikipedia.org/wiki/Sowing" TargetMode="External"/><Relationship Id="rId19" Type="http://schemas.openxmlformats.org/officeDocument/2006/relationships/hyperlink" Target="http://en.wikipedia.org/wiki/Genetic_use_restriction_technology" TargetMode="External"/><Relationship Id="rId31" Type="http://schemas.openxmlformats.org/officeDocument/2006/relationships/hyperlink" Target="http://en.wikipedia.org/wiki/Division_(horticulture)" TargetMode="External"/><Relationship Id="rId44" Type="http://schemas.openxmlformats.org/officeDocument/2006/relationships/hyperlink" Target="http://en.wikipedia.org/wiki/Horticultural" TargetMode="External"/><Relationship Id="rId52" Type="http://schemas.openxmlformats.org/officeDocument/2006/relationships/hyperlink" Target="http://en.wikipedia.org/wiki/Greenhouse" TargetMode="External"/><Relationship Id="rId4" Type="http://schemas.openxmlformats.org/officeDocument/2006/relationships/settings" Target="settings.xml"/><Relationship Id="rId9" Type="http://schemas.openxmlformats.org/officeDocument/2006/relationships/hyperlink" Target="http://en.wikipedia.org/wiki/Spore" TargetMode="External"/><Relationship Id="rId14" Type="http://schemas.openxmlformats.org/officeDocument/2006/relationships/hyperlink" Target="http://en.wikipedia.org/wiki/Stratification_(botany)" TargetMode="External"/><Relationship Id="rId22" Type="http://schemas.openxmlformats.org/officeDocument/2006/relationships/hyperlink" Target="http://en.wikipedia.org/wiki/Horticulture" TargetMode="External"/><Relationship Id="rId27" Type="http://schemas.openxmlformats.org/officeDocument/2006/relationships/hyperlink" Target="http://en.wikipedia.org/wiki/File:Cuttings_greenhouse.jpg" TargetMode="External"/><Relationship Id="rId30" Type="http://schemas.openxmlformats.org/officeDocument/2006/relationships/hyperlink" Target="http://en.wikipedia.org/wiki/Layering" TargetMode="External"/><Relationship Id="rId35" Type="http://schemas.openxmlformats.org/officeDocument/2006/relationships/hyperlink" Target="http://en.wikipedia.org/wiki/Micropropagation" TargetMode="External"/><Relationship Id="rId43" Type="http://schemas.openxmlformats.org/officeDocument/2006/relationships/hyperlink" Target="http://en.wikipedia.org/wiki/Twin-scaling" TargetMode="External"/><Relationship Id="rId48" Type="http://schemas.openxmlformats.org/officeDocument/2006/relationships/hyperlink" Target="http://en.wikipedia.org/wiki/Rubber" TargetMode="External"/><Relationship Id="rId8" Type="http://schemas.openxmlformats.org/officeDocument/2006/relationships/hyperlink" Target="http://en.wikipedia.org/wiki/Seed" TargetMode="External"/><Relationship Id="rId51" Type="http://schemas.openxmlformats.org/officeDocument/2006/relationships/hyperlink" Target="http://en.wikipedia.org/wiki/Fir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Ministry of Education</cp:lastModifiedBy>
  <cp:revision>1</cp:revision>
  <dcterms:created xsi:type="dcterms:W3CDTF">2014-02-01T06:46:00Z</dcterms:created>
  <dcterms:modified xsi:type="dcterms:W3CDTF">2014-02-01T07:00:00Z</dcterms:modified>
</cp:coreProperties>
</file>